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48BF2C" w14:textId="77777777" w:rsidR="00C6758A" w:rsidRDefault="00A53FC0" w:rsidP="00A53FC0">
      <w:pPr>
        <w:jc w:val="center"/>
        <w:rPr>
          <w:rFonts w:ascii="Times New Roman" w:hAnsi="Times New Roman" w:cs="Times New Roman"/>
          <w:b/>
        </w:rPr>
      </w:pPr>
      <w:r w:rsidRPr="00A53FC0">
        <w:rPr>
          <w:rFonts w:ascii="Times New Roman" w:hAnsi="Times New Roman" w:cs="Times New Roman"/>
          <w:b/>
        </w:rPr>
        <w:t>COMUNICATO STAMPA</w:t>
      </w:r>
    </w:p>
    <w:p w14:paraId="00DAB62F" w14:textId="77777777" w:rsidR="00A53FC0" w:rsidRDefault="00A53FC0" w:rsidP="00A53FC0">
      <w:pPr>
        <w:jc w:val="center"/>
        <w:rPr>
          <w:rFonts w:ascii="Times New Roman" w:hAnsi="Times New Roman" w:cs="Times New Roman"/>
          <w:b/>
        </w:rPr>
      </w:pPr>
    </w:p>
    <w:p w14:paraId="618BC937" w14:textId="77777777" w:rsidR="00A53FC0" w:rsidRDefault="001F657E" w:rsidP="00A53FC0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Alla </w:t>
      </w:r>
      <w:proofErr w:type="gramStart"/>
      <w:r>
        <w:rPr>
          <w:rFonts w:ascii="Times New Roman" w:hAnsi="Times New Roman" w:cs="Times New Roman"/>
          <w:b/>
        </w:rPr>
        <w:t>Camera dei Deputati</w:t>
      </w:r>
      <w:proofErr w:type="gramEnd"/>
      <w:r>
        <w:rPr>
          <w:rFonts w:ascii="Times New Roman" w:hAnsi="Times New Roman" w:cs="Times New Roman"/>
          <w:b/>
        </w:rPr>
        <w:t xml:space="preserve"> la presentazione del libro </w:t>
      </w:r>
      <w:r w:rsidR="00A32B42">
        <w:rPr>
          <w:rFonts w:ascii="Times New Roman" w:hAnsi="Times New Roman" w:cs="Times New Roman"/>
          <w:b/>
        </w:rPr>
        <w:t>“</w:t>
      </w:r>
      <w:proofErr w:type="spellStart"/>
      <w:r>
        <w:rPr>
          <w:rFonts w:ascii="Times New Roman" w:hAnsi="Times New Roman" w:cs="Times New Roman"/>
          <w:b/>
        </w:rPr>
        <w:t>Practical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Medical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Oncology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Textbook</w:t>
      </w:r>
      <w:proofErr w:type="spellEnd"/>
      <w:r w:rsidR="00A32B42">
        <w:rPr>
          <w:rFonts w:ascii="Times New Roman" w:hAnsi="Times New Roman" w:cs="Times New Roman"/>
          <w:b/>
        </w:rPr>
        <w:t>”</w:t>
      </w:r>
    </w:p>
    <w:p w14:paraId="4AB34043" w14:textId="77777777" w:rsidR="00564738" w:rsidRPr="0032236B" w:rsidRDefault="009D5233" w:rsidP="00A53FC0">
      <w:pPr>
        <w:jc w:val="center"/>
        <w:rPr>
          <w:rFonts w:ascii="Times New Roman" w:hAnsi="Times New Roman" w:cs="Times New Roman"/>
          <w:b/>
        </w:rPr>
      </w:pPr>
      <w:r w:rsidRPr="0032236B">
        <w:rPr>
          <w:rFonts w:ascii="Times New Roman" w:hAnsi="Times New Roman" w:cs="Times New Roman"/>
          <w:b/>
        </w:rPr>
        <w:t>L’ONCOLOGIA ITALIANA</w:t>
      </w:r>
      <w:r w:rsidR="00DC730D">
        <w:rPr>
          <w:rFonts w:ascii="Times New Roman" w:hAnsi="Times New Roman" w:cs="Times New Roman"/>
          <w:b/>
        </w:rPr>
        <w:t xml:space="preserve"> (SICILIANA)</w:t>
      </w:r>
      <w:r w:rsidRPr="0032236B">
        <w:rPr>
          <w:rFonts w:ascii="Times New Roman" w:hAnsi="Times New Roman" w:cs="Times New Roman"/>
          <w:b/>
        </w:rPr>
        <w:t xml:space="preserve"> </w:t>
      </w:r>
      <w:r w:rsidR="00DC730D">
        <w:rPr>
          <w:rFonts w:ascii="Times New Roman" w:hAnsi="Times New Roman" w:cs="Times New Roman"/>
          <w:b/>
        </w:rPr>
        <w:t xml:space="preserve">È LEADER ANCHE </w:t>
      </w:r>
      <w:r w:rsidRPr="0032236B">
        <w:rPr>
          <w:rFonts w:ascii="Times New Roman" w:hAnsi="Times New Roman" w:cs="Times New Roman"/>
          <w:b/>
        </w:rPr>
        <w:t>OLTREOCEANO</w:t>
      </w:r>
    </w:p>
    <w:p w14:paraId="59B52441" w14:textId="77777777" w:rsidR="00B2462C" w:rsidRDefault="001F657E" w:rsidP="00A53FC0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DALLA TERAPIA PERSONALIZZATA ALLA</w:t>
      </w:r>
      <w:r w:rsidR="00A32B42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BIOPSIA LIQUIDA ECCO LE NUOVE F</w:t>
      </w:r>
      <w:r w:rsidR="00A32B42">
        <w:rPr>
          <w:rFonts w:ascii="Times New Roman" w:hAnsi="Times New Roman" w:cs="Times New Roman"/>
          <w:b/>
        </w:rPr>
        <w:t>RO</w:t>
      </w:r>
      <w:r>
        <w:rPr>
          <w:rFonts w:ascii="Times New Roman" w:hAnsi="Times New Roman" w:cs="Times New Roman"/>
          <w:b/>
        </w:rPr>
        <w:t>NTIERE CONTRO IL CANCRO</w:t>
      </w:r>
    </w:p>
    <w:p w14:paraId="153CAA42" w14:textId="77777777" w:rsidR="001F657E" w:rsidRDefault="00A32B42" w:rsidP="00A53FC0">
      <w:pPr>
        <w:jc w:val="center"/>
        <w:rPr>
          <w:rFonts w:ascii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b/>
          <w:i/>
        </w:rPr>
        <w:t>Ed</w:t>
      </w:r>
      <w:r w:rsidR="001F657E">
        <w:rPr>
          <w:rFonts w:ascii="Times New Roman" w:hAnsi="Times New Roman" w:cs="Times New Roman"/>
          <w:b/>
          <w:i/>
        </w:rPr>
        <w:t>ito dalla stat</w:t>
      </w:r>
      <w:r>
        <w:rPr>
          <w:rFonts w:ascii="Times New Roman" w:hAnsi="Times New Roman" w:cs="Times New Roman"/>
          <w:b/>
          <w:i/>
        </w:rPr>
        <w:t>u</w:t>
      </w:r>
      <w:r w:rsidR="001F657E">
        <w:rPr>
          <w:rFonts w:ascii="Times New Roman" w:hAnsi="Times New Roman" w:cs="Times New Roman"/>
          <w:b/>
          <w:i/>
        </w:rPr>
        <w:t>nitense Spring</w:t>
      </w:r>
      <w:r w:rsidR="00F531A3">
        <w:rPr>
          <w:rFonts w:ascii="Times New Roman" w:hAnsi="Times New Roman" w:cs="Times New Roman"/>
          <w:b/>
          <w:i/>
        </w:rPr>
        <w:t>e</w:t>
      </w:r>
      <w:r w:rsidR="001F657E">
        <w:rPr>
          <w:rFonts w:ascii="Times New Roman" w:hAnsi="Times New Roman" w:cs="Times New Roman"/>
          <w:b/>
          <w:i/>
        </w:rPr>
        <w:t>r Nature, il volume vede fra gli autori il professor Antonio</w:t>
      </w:r>
      <w:r>
        <w:rPr>
          <w:rFonts w:ascii="Times New Roman" w:hAnsi="Times New Roman" w:cs="Times New Roman"/>
          <w:b/>
          <w:i/>
        </w:rPr>
        <w:t xml:space="preserve"> </w:t>
      </w:r>
      <w:r w:rsidR="001F657E">
        <w:rPr>
          <w:rFonts w:ascii="Times New Roman" w:hAnsi="Times New Roman" w:cs="Times New Roman"/>
          <w:b/>
          <w:i/>
        </w:rPr>
        <w:t>Russo, direttore dell’Oncologia di Palermo: “Uno strumento fondamentale di aggiornamento per tutti i clinici”. Il presidente di AIOM Cinieri</w:t>
      </w:r>
      <w:r>
        <w:rPr>
          <w:rFonts w:ascii="Times New Roman" w:hAnsi="Times New Roman" w:cs="Times New Roman"/>
          <w:b/>
          <w:i/>
        </w:rPr>
        <w:t>:</w:t>
      </w:r>
      <w:r w:rsidR="001F657E">
        <w:rPr>
          <w:rFonts w:ascii="Times New Roman" w:hAnsi="Times New Roman" w:cs="Times New Roman"/>
          <w:b/>
          <w:i/>
        </w:rPr>
        <w:t xml:space="preserve"> “Un vanto per l’Italia</w:t>
      </w:r>
      <w:r>
        <w:rPr>
          <w:rFonts w:ascii="Times New Roman" w:hAnsi="Times New Roman" w:cs="Times New Roman"/>
          <w:b/>
          <w:i/>
        </w:rPr>
        <w:t>,</w:t>
      </w:r>
      <w:r w:rsidR="001F657E">
        <w:rPr>
          <w:rFonts w:ascii="Times New Roman" w:hAnsi="Times New Roman" w:cs="Times New Roman"/>
          <w:b/>
          <w:i/>
        </w:rPr>
        <w:t xml:space="preserve"> che già garantisce livelli di sopravvivenza più alti rispetto ai Paesi europei”</w:t>
      </w:r>
    </w:p>
    <w:p w14:paraId="535C54E1" w14:textId="77777777" w:rsidR="00564738" w:rsidRDefault="00564738" w:rsidP="005F49D3">
      <w:pPr>
        <w:rPr>
          <w:rFonts w:ascii="Times New Roman" w:hAnsi="Times New Roman" w:cs="Times New Roman"/>
          <w:b/>
        </w:rPr>
      </w:pPr>
    </w:p>
    <w:p w14:paraId="183130B4" w14:textId="6E9DB2F5" w:rsidR="00273309" w:rsidRDefault="00564738" w:rsidP="006C4D5E">
      <w:pPr>
        <w:spacing w:line="276" w:lineRule="auto"/>
        <w:jc w:val="both"/>
        <w:rPr>
          <w:rFonts w:ascii="Times New Roman" w:hAnsi="Times New Roman" w:cs="Times New Roman"/>
        </w:rPr>
      </w:pPr>
      <w:r w:rsidRPr="006C4D5E">
        <w:rPr>
          <w:rFonts w:ascii="Times New Roman" w:hAnsi="Times New Roman" w:cs="Times New Roman"/>
          <w:i/>
        </w:rPr>
        <w:t xml:space="preserve">Roma, </w:t>
      </w:r>
      <w:r w:rsidR="00F153E2" w:rsidRPr="006C4D5E">
        <w:rPr>
          <w:rFonts w:ascii="Times New Roman" w:hAnsi="Times New Roman" w:cs="Times New Roman"/>
          <w:i/>
        </w:rPr>
        <w:t>17</w:t>
      </w:r>
      <w:r w:rsidRPr="006C4D5E">
        <w:rPr>
          <w:rFonts w:ascii="Times New Roman" w:hAnsi="Times New Roman" w:cs="Times New Roman"/>
          <w:i/>
        </w:rPr>
        <w:t xml:space="preserve"> dicembre 2021 </w:t>
      </w:r>
      <w:r w:rsidR="009E2975" w:rsidRPr="006C4D5E">
        <w:rPr>
          <w:rFonts w:ascii="Times New Roman" w:hAnsi="Times New Roman" w:cs="Times New Roman"/>
          <w:i/>
        </w:rPr>
        <w:t>–</w:t>
      </w:r>
      <w:r w:rsidR="00495C6D" w:rsidRPr="006C4D5E">
        <w:rPr>
          <w:rFonts w:ascii="Times New Roman" w:hAnsi="Times New Roman" w:cs="Times New Roman"/>
          <w:i/>
        </w:rPr>
        <w:t xml:space="preserve"> </w:t>
      </w:r>
      <w:r w:rsidR="00495C6D" w:rsidRPr="006C4D5E">
        <w:rPr>
          <w:rFonts w:ascii="Times New Roman" w:hAnsi="Times New Roman" w:cs="Times New Roman"/>
        </w:rPr>
        <w:t xml:space="preserve">Parla di medicina di precisione e nuove tecniche diagnostiche e terapeutiche il </w:t>
      </w:r>
      <w:proofErr w:type="spellStart"/>
      <w:r w:rsidR="00495C6D" w:rsidRPr="006C4D5E">
        <w:rPr>
          <w:rFonts w:ascii="Times New Roman" w:hAnsi="Times New Roman" w:cs="Times New Roman"/>
        </w:rPr>
        <w:t>Practical</w:t>
      </w:r>
      <w:proofErr w:type="spellEnd"/>
      <w:r w:rsidR="00495C6D" w:rsidRPr="006C4D5E">
        <w:rPr>
          <w:rFonts w:ascii="Times New Roman" w:hAnsi="Times New Roman" w:cs="Times New Roman"/>
        </w:rPr>
        <w:t xml:space="preserve"> </w:t>
      </w:r>
      <w:proofErr w:type="spellStart"/>
      <w:r w:rsidR="00495C6D" w:rsidRPr="006C4D5E">
        <w:rPr>
          <w:rFonts w:ascii="Times New Roman" w:hAnsi="Times New Roman" w:cs="Times New Roman"/>
        </w:rPr>
        <w:t>Medical</w:t>
      </w:r>
      <w:proofErr w:type="spellEnd"/>
      <w:r w:rsidR="00495C6D" w:rsidRPr="006C4D5E">
        <w:rPr>
          <w:rFonts w:ascii="Times New Roman" w:hAnsi="Times New Roman" w:cs="Times New Roman"/>
        </w:rPr>
        <w:t xml:space="preserve"> </w:t>
      </w:r>
      <w:proofErr w:type="spellStart"/>
      <w:r w:rsidR="00495C6D" w:rsidRPr="006C4D5E">
        <w:rPr>
          <w:rFonts w:ascii="Times New Roman" w:hAnsi="Times New Roman" w:cs="Times New Roman"/>
        </w:rPr>
        <w:t>Oncology</w:t>
      </w:r>
      <w:proofErr w:type="spellEnd"/>
      <w:r w:rsidR="00495C6D" w:rsidRPr="006C4D5E">
        <w:rPr>
          <w:rFonts w:ascii="Times New Roman" w:hAnsi="Times New Roman" w:cs="Times New Roman"/>
        </w:rPr>
        <w:t xml:space="preserve"> </w:t>
      </w:r>
      <w:proofErr w:type="spellStart"/>
      <w:r w:rsidR="00495C6D" w:rsidRPr="006C4D5E">
        <w:rPr>
          <w:rFonts w:ascii="Times New Roman" w:hAnsi="Times New Roman" w:cs="Times New Roman"/>
        </w:rPr>
        <w:t>Textbook</w:t>
      </w:r>
      <w:proofErr w:type="spellEnd"/>
      <w:r w:rsidR="00495C6D" w:rsidRPr="006C4D5E">
        <w:rPr>
          <w:rFonts w:ascii="Times New Roman" w:hAnsi="Times New Roman" w:cs="Times New Roman"/>
        </w:rPr>
        <w:t>, il nuovo manuale dedicato alla cura dei tumori. Edito da</w:t>
      </w:r>
      <w:r w:rsidR="00A96AF5">
        <w:rPr>
          <w:rFonts w:ascii="Times New Roman" w:hAnsi="Times New Roman" w:cs="Times New Roman"/>
        </w:rPr>
        <w:t>ll’americana</w:t>
      </w:r>
      <w:r w:rsidR="00495C6D" w:rsidRPr="006C4D5E">
        <w:rPr>
          <w:rFonts w:ascii="Times New Roman" w:hAnsi="Times New Roman" w:cs="Times New Roman"/>
        </w:rPr>
        <w:t xml:space="preserve"> Springer Nature, il testo</w:t>
      </w:r>
      <w:r w:rsidR="00273309" w:rsidRPr="006C4D5E">
        <w:rPr>
          <w:rFonts w:ascii="Times New Roman" w:hAnsi="Times New Roman" w:cs="Times New Roman"/>
        </w:rPr>
        <w:t xml:space="preserve"> – un due volumi </w:t>
      </w:r>
      <w:r w:rsidR="00495C6D" w:rsidRPr="006C4D5E">
        <w:rPr>
          <w:rFonts w:ascii="Times New Roman" w:hAnsi="Times New Roman" w:cs="Times New Roman"/>
        </w:rPr>
        <w:t xml:space="preserve">in lingua inglese </w:t>
      </w:r>
      <w:r w:rsidR="00273309" w:rsidRPr="006C4D5E">
        <w:rPr>
          <w:rFonts w:ascii="Times New Roman" w:hAnsi="Times New Roman" w:cs="Times New Roman"/>
        </w:rPr>
        <w:t xml:space="preserve">– </w:t>
      </w:r>
      <w:r w:rsidR="00495C6D" w:rsidRPr="006C4D5E">
        <w:rPr>
          <w:rFonts w:ascii="Times New Roman" w:hAnsi="Times New Roman" w:cs="Times New Roman"/>
        </w:rPr>
        <w:t xml:space="preserve">è stato ideato e scritto da quattro esperti di oncologia, Marc </w:t>
      </w:r>
      <w:proofErr w:type="spellStart"/>
      <w:r w:rsidR="00495C6D" w:rsidRPr="006C4D5E">
        <w:rPr>
          <w:rFonts w:ascii="Times New Roman" w:hAnsi="Times New Roman" w:cs="Times New Roman"/>
        </w:rPr>
        <w:t>Peeters</w:t>
      </w:r>
      <w:proofErr w:type="spellEnd"/>
      <w:r w:rsidR="00495C6D" w:rsidRPr="006C4D5E">
        <w:rPr>
          <w:rFonts w:ascii="Times New Roman" w:hAnsi="Times New Roman" w:cs="Times New Roman"/>
        </w:rPr>
        <w:t xml:space="preserve"> dell’Università di Anversa,</w:t>
      </w:r>
      <w:r w:rsidR="00FF3D93">
        <w:rPr>
          <w:rFonts w:ascii="Times New Roman" w:hAnsi="Times New Roman" w:cs="Times New Roman"/>
        </w:rPr>
        <w:t xml:space="preserve"> </w:t>
      </w:r>
      <w:r w:rsidR="00495C6D" w:rsidRPr="006C4D5E">
        <w:rPr>
          <w:rFonts w:ascii="Times New Roman" w:hAnsi="Times New Roman" w:cs="Times New Roman"/>
        </w:rPr>
        <w:t>Christian Rolfo</w:t>
      </w:r>
      <w:r w:rsidR="009D5233">
        <w:rPr>
          <w:rFonts w:ascii="Times New Roman" w:hAnsi="Times New Roman" w:cs="Times New Roman"/>
        </w:rPr>
        <w:t xml:space="preserve"> </w:t>
      </w:r>
      <w:r w:rsidR="00495C6D" w:rsidRPr="006C4D5E">
        <w:rPr>
          <w:rFonts w:ascii="Times New Roman" w:hAnsi="Times New Roman" w:cs="Times New Roman"/>
        </w:rPr>
        <w:t>della Scuola di Medicina Mount Sinai di New York</w:t>
      </w:r>
      <w:r w:rsidR="009D5233">
        <w:rPr>
          <w:rFonts w:ascii="Times New Roman" w:hAnsi="Times New Roman" w:cs="Times New Roman"/>
        </w:rPr>
        <w:t xml:space="preserve"> </w:t>
      </w:r>
      <w:r w:rsidR="00495C6D" w:rsidRPr="006C4D5E">
        <w:rPr>
          <w:rFonts w:ascii="Times New Roman" w:hAnsi="Times New Roman" w:cs="Times New Roman"/>
        </w:rPr>
        <w:t xml:space="preserve">e </w:t>
      </w:r>
      <w:r w:rsidR="00273309" w:rsidRPr="006C4D5E">
        <w:rPr>
          <w:rFonts w:ascii="Times New Roman" w:hAnsi="Times New Roman" w:cs="Times New Roman"/>
        </w:rPr>
        <w:t>due</w:t>
      </w:r>
      <w:r w:rsidR="00495C6D" w:rsidRPr="006C4D5E">
        <w:rPr>
          <w:rFonts w:ascii="Times New Roman" w:hAnsi="Times New Roman" w:cs="Times New Roman"/>
        </w:rPr>
        <w:t xml:space="preserve"> italiani</w:t>
      </w:r>
      <w:r w:rsidR="00273309" w:rsidRPr="006C4D5E">
        <w:rPr>
          <w:rFonts w:ascii="Times New Roman" w:hAnsi="Times New Roman" w:cs="Times New Roman"/>
        </w:rPr>
        <w:t>,</w:t>
      </w:r>
      <w:r w:rsidR="00495C6D" w:rsidRPr="006C4D5E">
        <w:rPr>
          <w:rFonts w:ascii="Times New Roman" w:hAnsi="Times New Roman" w:cs="Times New Roman"/>
        </w:rPr>
        <w:t xml:space="preserve"> Lorena Incorvaia, ricercatrice in Oncologia Medica </w:t>
      </w:r>
      <w:r w:rsidR="00273309" w:rsidRPr="006C4D5E">
        <w:rPr>
          <w:rFonts w:ascii="Times New Roman" w:hAnsi="Times New Roman" w:cs="Times New Roman"/>
        </w:rPr>
        <w:t>a</w:t>
      </w:r>
      <w:r w:rsidR="00495C6D" w:rsidRPr="006C4D5E">
        <w:rPr>
          <w:rFonts w:ascii="Times New Roman" w:hAnsi="Times New Roman" w:cs="Times New Roman"/>
        </w:rPr>
        <w:t>ll’Università di Palermo e Antonio Russo, professore ordinario di Oncologia Medica nella stessa Università</w:t>
      </w:r>
      <w:r w:rsidR="00A96AF5">
        <w:rPr>
          <w:rFonts w:ascii="Times New Roman" w:hAnsi="Times New Roman" w:cs="Times New Roman"/>
        </w:rPr>
        <w:t xml:space="preserve"> e membro della giunta nazionale AIOM</w:t>
      </w:r>
      <w:r w:rsidR="00495C6D" w:rsidRPr="006C4D5E">
        <w:rPr>
          <w:rFonts w:ascii="Times New Roman" w:hAnsi="Times New Roman" w:cs="Times New Roman"/>
        </w:rPr>
        <w:t xml:space="preserve">. Un libro di respiro internazionale che trova </w:t>
      </w:r>
      <w:r w:rsidR="00273309" w:rsidRPr="006C4D5E">
        <w:rPr>
          <w:rFonts w:ascii="Times New Roman" w:hAnsi="Times New Roman" w:cs="Times New Roman"/>
        </w:rPr>
        <w:t xml:space="preserve">parte delle sue </w:t>
      </w:r>
      <w:r w:rsidR="00495C6D" w:rsidRPr="006C4D5E">
        <w:rPr>
          <w:rFonts w:ascii="Times New Roman" w:hAnsi="Times New Roman" w:cs="Times New Roman"/>
        </w:rPr>
        <w:t>radici nel sud Italia, rivolto a specialisti, dottorandi, specializzandi e infermieri</w:t>
      </w:r>
      <w:r w:rsidR="00FF3D93">
        <w:rPr>
          <w:rFonts w:ascii="Times New Roman" w:hAnsi="Times New Roman" w:cs="Times New Roman"/>
        </w:rPr>
        <w:t>,</w:t>
      </w:r>
      <w:r w:rsidR="006C4D5E" w:rsidRPr="006C4D5E">
        <w:rPr>
          <w:rFonts w:ascii="Times New Roman" w:hAnsi="Times New Roman" w:cs="Times New Roman"/>
        </w:rPr>
        <w:t xml:space="preserve"> presentato oggi a Montecitorio</w:t>
      </w:r>
      <w:r w:rsidR="00A96AF5">
        <w:rPr>
          <w:rFonts w:ascii="Times New Roman" w:hAnsi="Times New Roman" w:cs="Times New Roman"/>
        </w:rPr>
        <w:t xml:space="preserve">, alla </w:t>
      </w:r>
      <w:proofErr w:type="gramStart"/>
      <w:r w:rsidR="00D561E9">
        <w:rPr>
          <w:rFonts w:ascii="Times New Roman" w:hAnsi="Times New Roman" w:cs="Times New Roman"/>
        </w:rPr>
        <w:t>C</w:t>
      </w:r>
      <w:r w:rsidR="00A96AF5">
        <w:rPr>
          <w:rFonts w:ascii="Times New Roman" w:hAnsi="Times New Roman" w:cs="Times New Roman"/>
        </w:rPr>
        <w:t xml:space="preserve">amera dei </w:t>
      </w:r>
      <w:r w:rsidR="00D561E9">
        <w:rPr>
          <w:rFonts w:ascii="Times New Roman" w:hAnsi="Times New Roman" w:cs="Times New Roman"/>
        </w:rPr>
        <w:t>D</w:t>
      </w:r>
      <w:r w:rsidR="00A96AF5">
        <w:rPr>
          <w:rFonts w:ascii="Times New Roman" w:hAnsi="Times New Roman" w:cs="Times New Roman"/>
        </w:rPr>
        <w:t>eputati</w:t>
      </w:r>
      <w:proofErr w:type="gramEnd"/>
      <w:r w:rsidR="00D561E9">
        <w:rPr>
          <w:rFonts w:ascii="Times New Roman" w:hAnsi="Times New Roman" w:cs="Times New Roman"/>
        </w:rPr>
        <w:t>, per volontà dell’</w:t>
      </w:r>
      <w:r w:rsidR="00D561E9" w:rsidRPr="00072888">
        <w:rPr>
          <w:rFonts w:ascii="Times New Roman" w:hAnsi="Times New Roman" w:cs="Times New Roman"/>
          <w:b/>
          <w:bCs/>
        </w:rPr>
        <w:t>Onorevole</w:t>
      </w:r>
      <w:r w:rsidR="00D561E9">
        <w:rPr>
          <w:rFonts w:ascii="Times New Roman" w:hAnsi="Times New Roman" w:cs="Times New Roman"/>
        </w:rPr>
        <w:t xml:space="preserve"> </w:t>
      </w:r>
      <w:r w:rsidR="00D561E9" w:rsidRPr="00D561E9">
        <w:rPr>
          <w:rFonts w:ascii="Times New Roman" w:hAnsi="Times New Roman" w:cs="Times New Roman"/>
          <w:b/>
          <w:bCs/>
        </w:rPr>
        <w:t xml:space="preserve">Giorgio </w:t>
      </w:r>
      <w:proofErr w:type="spellStart"/>
      <w:r w:rsidR="00D561E9" w:rsidRPr="00D561E9">
        <w:rPr>
          <w:rFonts w:ascii="Times New Roman" w:hAnsi="Times New Roman" w:cs="Times New Roman"/>
          <w:b/>
          <w:bCs/>
        </w:rPr>
        <w:t>Trizzino</w:t>
      </w:r>
      <w:proofErr w:type="spellEnd"/>
      <w:r w:rsidR="00D561E9">
        <w:rPr>
          <w:rFonts w:ascii="Times New Roman" w:hAnsi="Times New Roman" w:cs="Times New Roman"/>
        </w:rPr>
        <w:t>.</w:t>
      </w:r>
      <w:r w:rsidR="00FF3D93">
        <w:rPr>
          <w:rFonts w:ascii="Times New Roman" w:hAnsi="Times New Roman" w:cs="Times New Roman"/>
        </w:rPr>
        <w:t xml:space="preserve"> È</w:t>
      </w:r>
      <w:r w:rsidR="006C4D5E">
        <w:rPr>
          <w:rFonts w:ascii="Times New Roman" w:hAnsi="Times New Roman" w:cs="Times New Roman"/>
        </w:rPr>
        <w:t xml:space="preserve"> disponibile </w:t>
      </w:r>
      <w:r w:rsidR="00A96AF5">
        <w:rPr>
          <w:rFonts w:ascii="Times New Roman" w:hAnsi="Times New Roman" w:cs="Times New Roman"/>
        </w:rPr>
        <w:t xml:space="preserve">in tutto il mondo </w:t>
      </w:r>
      <w:r w:rsidR="006C4D5E">
        <w:rPr>
          <w:rFonts w:ascii="Times New Roman" w:hAnsi="Times New Roman" w:cs="Times New Roman"/>
        </w:rPr>
        <w:t>sul sito della casa editrice (dove è possibile scaricare anche i singoli ca</w:t>
      </w:r>
      <w:r w:rsidR="00FF3D93">
        <w:rPr>
          <w:rFonts w:ascii="Times New Roman" w:hAnsi="Times New Roman" w:cs="Times New Roman"/>
        </w:rPr>
        <w:t>pit</w:t>
      </w:r>
      <w:r w:rsidR="006C4D5E">
        <w:rPr>
          <w:rFonts w:ascii="Times New Roman" w:hAnsi="Times New Roman" w:cs="Times New Roman"/>
        </w:rPr>
        <w:t xml:space="preserve">oli) e </w:t>
      </w:r>
      <w:r w:rsidR="00A96AF5">
        <w:rPr>
          <w:rFonts w:ascii="Times New Roman" w:hAnsi="Times New Roman" w:cs="Times New Roman"/>
        </w:rPr>
        <w:t>su</w:t>
      </w:r>
      <w:r w:rsidR="006C4D5E">
        <w:rPr>
          <w:rFonts w:ascii="Times New Roman" w:hAnsi="Times New Roman" w:cs="Times New Roman"/>
        </w:rPr>
        <w:t xml:space="preserve"> Amazon.</w:t>
      </w:r>
    </w:p>
    <w:p w14:paraId="3226319F" w14:textId="77777777" w:rsidR="006C4D5E" w:rsidRDefault="006C4D5E" w:rsidP="006C4D5E">
      <w:pPr>
        <w:spacing w:line="276" w:lineRule="auto"/>
        <w:jc w:val="both"/>
        <w:rPr>
          <w:rFonts w:ascii="Times New Roman" w:hAnsi="Times New Roman" w:cs="Times New Roman"/>
        </w:rPr>
      </w:pPr>
    </w:p>
    <w:p w14:paraId="7E4A7E7E" w14:textId="251E198F" w:rsidR="00A96AF5" w:rsidRDefault="00A96AF5" w:rsidP="002F3C8D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</w:t>
      </w:r>
      <w:r w:rsidR="00A32B42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>bbiamo deciso di scriverlo perché</w:t>
      </w:r>
      <w:r w:rsidR="00A32B42">
        <w:rPr>
          <w:rFonts w:ascii="Times New Roman" w:hAnsi="Times New Roman" w:cs="Times New Roman"/>
        </w:rPr>
        <w:t>, in un momento in cui l’oncologia conosce un’innovazione senza precedenti,</w:t>
      </w:r>
      <w:r>
        <w:rPr>
          <w:rFonts w:ascii="Times New Roman" w:hAnsi="Times New Roman" w:cs="Times New Roman"/>
        </w:rPr>
        <w:t xml:space="preserve"> è fondamentale l’aggiornamento in tempo reale – afferma</w:t>
      </w:r>
      <w:r w:rsidR="00AA36A6">
        <w:rPr>
          <w:rFonts w:ascii="Times New Roman" w:hAnsi="Times New Roman" w:cs="Times New Roman"/>
        </w:rPr>
        <w:t xml:space="preserve">no </w:t>
      </w:r>
      <w:r w:rsidR="00A32B42" w:rsidRPr="00A32B42">
        <w:rPr>
          <w:rFonts w:ascii="Times New Roman" w:hAnsi="Times New Roman" w:cs="Times New Roman"/>
          <w:b/>
        </w:rPr>
        <w:t xml:space="preserve">Antonio </w:t>
      </w:r>
      <w:r w:rsidRPr="00A32B42">
        <w:rPr>
          <w:rFonts w:ascii="Times New Roman" w:hAnsi="Times New Roman" w:cs="Times New Roman"/>
          <w:b/>
        </w:rPr>
        <w:t>Russo</w:t>
      </w:r>
      <w:r w:rsidR="00AA36A6" w:rsidRPr="00AA36A6">
        <w:rPr>
          <w:rFonts w:ascii="Times New Roman" w:hAnsi="Times New Roman" w:cs="Times New Roman"/>
          <w:bCs/>
        </w:rPr>
        <w:t xml:space="preserve"> e </w:t>
      </w:r>
      <w:r w:rsidR="00AA36A6">
        <w:rPr>
          <w:rFonts w:ascii="Times New Roman" w:hAnsi="Times New Roman" w:cs="Times New Roman"/>
          <w:b/>
        </w:rPr>
        <w:t>Lorena Incorvaia</w:t>
      </w:r>
      <w:r>
        <w:rPr>
          <w:rFonts w:ascii="Times New Roman" w:hAnsi="Times New Roman" w:cs="Times New Roman"/>
        </w:rPr>
        <w:t xml:space="preserve"> </w:t>
      </w:r>
      <w:r w:rsidR="00A32B42">
        <w:rPr>
          <w:rFonts w:ascii="Times New Roman" w:hAnsi="Times New Roman" w:cs="Times New Roman"/>
        </w:rPr>
        <w:t>–.</w:t>
      </w:r>
      <w:r>
        <w:rPr>
          <w:rFonts w:ascii="Times New Roman" w:hAnsi="Times New Roman" w:cs="Times New Roman"/>
        </w:rPr>
        <w:t xml:space="preserve"> La medicina di precisione ormai è diventata pratica clinica e strumenti come la biopsia liquida ci offrono nuove opportunità di diagnosi precoce</w:t>
      </w:r>
      <w:r w:rsidR="00AA36A6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con procedimenti che salvaguardano la qualità di vita del paziente</w:t>
      </w:r>
      <w:r w:rsidR="00A32B42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”</w:t>
      </w:r>
    </w:p>
    <w:p w14:paraId="0AE3B0E5" w14:textId="77777777" w:rsidR="00A96AF5" w:rsidRDefault="00A96AF5" w:rsidP="002F3C8D">
      <w:pPr>
        <w:spacing w:line="276" w:lineRule="auto"/>
        <w:jc w:val="both"/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</w:pPr>
    </w:p>
    <w:p w14:paraId="5C060440" w14:textId="0EC744D1" w:rsidR="00B058C2" w:rsidRDefault="006C4D5E" w:rsidP="002F3C8D">
      <w:pPr>
        <w:spacing w:line="276" w:lineRule="auto"/>
        <w:jc w:val="both"/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</w:pPr>
      <w:r w:rsidRPr="00B058C2"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  <w:t>“</w:t>
      </w:r>
      <w:r w:rsidR="00FF3D93"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  <w:t>Come AIOM siamo</w:t>
      </w:r>
      <w:r w:rsidRPr="00B058C2"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  <w:t>orgogliosi</w:t>
      </w:r>
      <w:r w:rsidRPr="00B058C2"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  <w:t xml:space="preserve"> di presentare il libro d</w:t>
      </w:r>
      <w:r w:rsidR="00215F2C"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  <w:t xml:space="preserve">el professor </w:t>
      </w:r>
      <w:r w:rsidRPr="00B058C2"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  <w:t>Russo,</w:t>
      </w:r>
      <w:r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  <w:t xml:space="preserve"> perché puntiamo </w:t>
      </w:r>
      <w:r w:rsidR="00FF3D93"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  <w:t>da sempre</w:t>
      </w:r>
      <w:r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  <w:t xml:space="preserve"> sulla formazione – commenta </w:t>
      </w:r>
      <w:r w:rsidRPr="00B058C2">
        <w:rPr>
          <w:rFonts w:ascii="Times New Roman" w:eastAsia="Times New Roman" w:hAnsi="Times New Roman" w:cs="Times New Roman"/>
          <w:b/>
          <w:color w:val="000000" w:themeColor="text1"/>
          <w:szCs w:val="22"/>
          <w:shd w:val="clear" w:color="auto" w:fill="FFFFFF"/>
          <w:lang w:eastAsia="it-IT"/>
        </w:rPr>
        <w:t>Saverio Cinieri</w:t>
      </w:r>
      <w:r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  <w:t>, Presidente di AIOM, Associazione Italiana di Oncologia Medica –. Questo manuale</w:t>
      </w:r>
      <w:r w:rsidR="00215F2C"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  <w:t xml:space="preserve">, che vede la collaborazione di </w:t>
      </w:r>
      <w:r w:rsidR="00FF3D93"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  <w:t>quattro</w:t>
      </w:r>
      <w:r w:rsidR="00215F2C"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  <w:t xml:space="preserve"> eccellenze della medicina,</w:t>
      </w:r>
      <w:r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  <w:t xml:space="preserve"> testimonia l’autorevolezza dell’oncologia italiana nel mondo</w:t>
      </w:r>
      <w:r w:rsidR="00215F2C"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  <w:t>e conferma l’importanza d</w:t>
      </w:r>
      <w:r w:rsidR="00215F2C"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  <w:t xml:space="preserve">egli studi </w:t>
      </w:r>
      <w:r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  <w:t>indirizzat</w:t>
      </w:r>
      <w:r w:rsidR="00215F2C"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  <w:t>i</w:t>
      </w:r>
      <w:r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  <w:t xml:space="preserve"> sulle specifiche tipizzazioni del tumore. Presentiamo il testo a Montecitorio perché riteniamo importante che, </w:t>
      </w:r>
      <w:r w:rsidR="00A96AF5"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  <w:t xml:space="preserve">anche </w:t>
      </w:r>
      <w:r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  <w:t xml:space="preserve">in questo momento difficile di pandemia, </w:t>
      </w:r>
      <w:r w:rsidR="00A96AF5"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  <w:t xml:space="preserve">si consolidi una forte </w:t>
      </w:r>
      <w:r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  <w:t>collaborazione tra clinici</w:t>
      </w:r>
      <w:r w:rsidR="00A96AF5"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  <w:t xml:space="preserve">e Istituzioni. </w:t>
      </w:r>
      <w:r w:rsidR="00A96AF5"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  <w:t>Sarà</w:t>
      </w:r>
      <w:r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  <w:t xml:space="preserve"> fondamentale investire </w:t>
      </w:r>
      <w:r w:rsidR="00FF3D93"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  <w:t>in modo corretto</w:t>
      </w:r>
      <w:r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  <w:t xml:space="preserve"> i fondi del PNRR</w:t>
      </w:r>
      <w:r w:rsidR="00A96AF5"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  <w:t>, dopo l’ascolto di chi ogni giorno lavora negli ospedali</w:t>
      </w:r>
      <w:r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  <w:t>.”</w:t>
      </w:r>
    </w:p>
    <w:p w14:paraId="0DA7AC71" w14:textId="748F2C76" w:rsidR="00AA36A6" w:rsidRDefault="00AA36A6" w:rsidP="002F3C8D">
      <w:pPr>
        <w:spacing w:line="276" w:lineRule="auto"/>
        <w:jc w:val="both"/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</w:pPr>
    </w:p>
    <w:p w14:paraId="33A99AA9" w14:textId="034DBC77" w:rsidR="00AA36A6" w:rsidRPr="00A96AF5" w:rsidRDefault="00AA36A6" w:rsidP="002F3C8D">
      <w:pPr>
        <w:spacing w:line="276" w:lineRule="auto"/>
        <w:jc w:val="both"/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</w:pPr>
      <w:r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  <w:t xml:space="preserve">“Come associazione pazienti siamo </w:t>
      </w:r>
      <w:r w:rsidR="00667201"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  <w:t>consapevoli dell’</w:t>
      </w:r>
      <w:r w:rsidR="007F4ED0"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  <w:t xml:space="preserve">impatto che </w:t>
      </w:r>
      <w:r w:rsidR="00667201"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  <w:t xml:space="preserve">la ricerca </w:t>
      </w:r>
      <w:r w:rsidR="00953C0B"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  <w:t xml:space="preserve">può avere </w:t>
      </w:r>
      <w:r w:rsidR="007F4ED0"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  <w:t xml:space="preserve">sulla singola persona </w:t>
      </w:r>
      <w:r w:rsidR="00667201"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  <w:t xml:space="preserve">– commenta la professoressa </w:t>
      </w:r>
      <w:r w:rsidR="00667201" w:rsidRPr="007F4ED0">
        <w:rPr>
          <w:rFonts w:ascii="Times New Roman" w:eastAsia="Times New Roman" w:hAnsi="Times New Roman" w:cs="Times New Roman"/>
          <w:b/>
          <w:bCs/>
          <w:color w:val="000000" w:themeColor="text1"/>
          <w:szCs w:val="22"/>
          <w:shd w:val="clear" w:color="auto" w:fill="FFFFFF"/>
          <w:lang w:eastAsia="it-IT"/>
        </w:rPr>
        <w:t>Adriana Bonifacino</w:t>
      </w:r>
      <w:r w:rsidR="00667201"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  <w:t>, presidente IncontraDonna Onlus –</w:t>
      </w:r>
      <w:r w:rsidR="007F4ED0"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  <w:t xml:space="preserve">. Per ognuno di loro può </w:t>
      </w:r>
      <w:r w:rsidR="00953C0B"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  <w:t>rappresentare</w:t>
      </w:r>
      <w:r w:rsidR="007F4ED0"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  <w:t xml:space="preserve"> più anni da </w:t>
      </w:r>
      <w:r w:rsidR="00D561E9"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  <w:t>vivere con meno stress</w:t>
      </w:r>
      <w:r w:rsidR="007F4ED0"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  <w:t>. Le terapie personalizzate e i nuovi metodi diagnostici significano migliore qualità di vita</w:t>
      </w:r>
      <w:r w:rsidR="00953C0B"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  <w:t>.</w:t>
      </w:r>
      <w:r w:rsidR="007F4ED0"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  <w:t>”</w:t>
      </w:r>
    </w:p>
    <w:p w14:paraId="6DDDFAE4" w14:textId="77777777" w:rsidR="00A96AF5" w:rsidRDefault="00A96AF5" w:rsidP="0083502B">
      <w:pPr>
        <w:spacing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2"/>
          <w:shd w:val="clear" w:color="auto" w:fill="FFFFFF"/>
          <w:lang w:eastAsia="it-IT"/>
        </w:rPr>
      </w:pPr>
    </w:p>
    <w:p w14:paraId="77EEEF64" w14:textId="44E5B053" w:rsidR="008F526A" w:rsidRDefault="008F526A" w:rsidP="0083502B">
      <w:pPr>
        <w:spacing w:line="276" w:lineRule="auto"/>
        <w:jc w:val="both"/>
        <w:rPr>
          <w:rFonts w:ascii="Times New Roman" w:hAnsi="Times New Roman" w:cs="Times New Roman"/>
        </w:rPr>
      </w:pPr>
      <w:r w:rsidRPr="002F299E">
        <w:rPr>
          <w:rFonts w:ascii="Times New Roman" w:hAnsi="Times New Roman" w:cs="Times New Roman"/>
        </w:rPr>
        <w:lastRenderedPageBreak/>
        <w:t>“</w:t>
      </w:r>
      <w:r w:rsidR="002F299E" w:rsidRPr="002F299E">
        <w:rPr>
          <w:rFonts w:ascii="Times New Roman" w:hAnsi="Times New Roman" w:cs="Times New Roman"/>
        </w:rPr>
        <w:t>I</w:t>
      </w:r>
      <w:r w:rsidR="00295677" w:rsidRPr="002F299E">
        <w:rPr>
          <w:rFonts w:ascii="Times New Roman" w:hAnsi="Times New Roman" w:cs="Times New Roman"/>
        </w:rPr>
        <w:t xml:space="preserve">n </w:t>
      </w:r>
      <w:r w:rsidR="002F299E" w:rsidRPr="002F299E">
        <w:rPr>
          <w:rFonts w:ascii="Times New Roman" w:hAnsi="Times New Roman" w:cs="Times New Roman"/>
        </w:rPr>
        <w:t>I</w:t>
      </w:r>
      <w:r w:rsidR="00295677" w:rsidRPr="002F299E">
        <w:rPr>
          <w:rFonts w:ascii="Times New Roman" w:hAnsi="Times New Roman" w:cs="Times New Roman"/>
        </w:rPr>
        <w:t xml:space="preserve">talia si fa buona ricerca e buona assistenza – </w:t>
      </w:r>
      <w:r w:rsidR="002F299E" w:rsidRPr="002F299E">
        <w:rPr>
          <w:rFonts w:ascii="Times New Roman" w:hAnsi="Times New Roman" w:cs="Times New Roman"/>
        </w:rPr>
        <w:t xml:space="preserve">sottolinea </w:t>
      </w:r>
      <w:r w:rsidR="00295677" w:rsidRPr="002F299E">
        <w:rPr>
          <w:rFonts w:ascii="Times New Roman" w:hAnsi="Times New Roman" w:cs="Times New Roman"/>
          <w:b/>
        </w:rPr>
        <w:t>Antonio Giordano</w:t>
      </w:r>
      <w:r w:rsidR="002F299E" w:rsidRPr="002F299E">
        <w:rPr>
          <w:rFonts w:ascii="Times New Roman" w:hAnsi="Times New Roman" w:cs="Times New Roman"/>
        </w:rPr>
        <w:t xml:space="preserve">, direttore dello Sbarro Institute for Cancer </w:t>
      </w:r>
      <w:proofErr w:type="spellStart"/>
      <w:r w:rsidR="002F299E" w:rsidRPr="002F299E">
        <w:rPr>
          <w:rFonts w:ascii="Times New Roman" w:hAnsi="Times New Roman" w:cs="Times New Roman"/>
        </w:rPr>
        <w:t>Research</w:t>
      </w:r>
      <w:proofErr w:type="spellEnd"/>
      <w:r w:rsidR="002F299E" w:rsidRPr="002F299E">
        <w:rPr>
          <w:rFonts w:ascii="Times New Roman" w:hAnsi="Times New Roman" w:cs="Times New Roman"/>
        </w:rPr>
        <w:t xml:space="preserve"> and </w:t>
      </w:r>
      <w:proofErr w:type="spellStart"/>
      <w:r w:rsidR="002F299E" w:rsidRPr="002F299E">
        <w:rPr>
          <w:rFonts w:ascii="Times New Roman" w:hAnsi="Times New Roman" w:cs="Times New Roman"/>
        </w:rPr>
        <w:t>Molecular</w:t>
      </w:r>
      <w:proofErr w:type="spellEnd"/>
      <w:r w:rsidR="002F299E" w:rsidRPr="002F299E">
        <w:rPr>
          <w:rFonts w:ascii="Times New Roman" w:hAnsi="Times New Roman" w:cs="Times New Roman"/>
        </w:rPr>
        <w:t xml:space="preserve"> Medicine a Philadelphia, USA</w:t>
      </w:r>
      <w:r w:rsidR="0094220C">
        <w:rPr>
          <w:rFonts w:ascii="Times New Roman" w:hAnsi="Times New Roman" w:cs="Times New Roman"/>
        </w:rPr>
        <w:t xml:space="preserve"> e professore di Anatomia e Istologia Patologica all’Università di Siena</w:t>
      </w:r>
      <w:r w:rsidR="00295677" w:rsidRPr="002F299E">
        <w:rPr>
          <w:rFonts w:ascii="Times New Roman" w:hAnsi="Times New Roman" w:cs="Times New Roman"/>
        </w:rPr>
        <w:t xml:space="preserve"> –</w:t>
      </w:r>
      <w:r w:rsidR="002F299E" w:rsidRPr="002F299E">
        <w:rPr>
          <w:rFonts w:ascii="Times New Roman" w:hAnsi="Times New Roman" w:cs="Times New Roman"/>
        </w:rPr>
        <w:t>. Un</w:t>
      </w:r>
      <w:r w:rsidR="00295677" w:rsidRPr="002F299E">
        <w:rPr>
          <w:rFonts w:ascii="Times New Roman" w:hAnsi="Times New Roman" w:cs="Times New Roman"/>
        </w:rPr>
        <w:t xml:space="preserve"> centro vincente è dove </w:t>
      </w:r>
      <w:r w:rsidR="002F299E" w:rsidRPr="002F299E">
        <w:rPr>
          <w:rFonts w:ascii="Times New Roman" w:hAnsi="Times New Roman" w:cs="Times New Roman"/>
        </w:rPr>
        <w:t>si svolgono</w:t>
      </w:r>
      <w:r w:rsidR="00295677" w:rsidRPr="002F299E">
        <w:rPr>
          <w:rFonts w:ascii="Times New Roman" w:hAnsi="Times New Roman" w:cs="Times New Roman"/>
        </w:rPr>
        <w:t xml:space="preserve"> </w:t>
      </w:r>
      <w:r w:rsidR="002F299E" w:rsidRPr="002F299E">
        <w:rPr>
          <w:rFonts w:ascii="Times New Roman" w:hAnsi="Times New Roman" w:cs="Times New Roman"/>
        </w:rPr>
        <w:t>studi</w:t>
      </w:r>
      <w:r w:rsidR="00295677" w:rsidRPr="002F299E">
        <w:rPr>
          <w:rFonts w:ascii="Times New Roman" w:hAnsi="Times New Roman" w:cs="Times New Roman"/>
        </w:rPr>
        <w:t xml:space="preserve"> di base applicat</w:t>
      </w:r>
      <w:r w:rsidR="002F299E" w:rsidRPr="002F299E">
        <w:rPr>
          <w:rFonts w:ascii="Times New Roman" w:hAnsi="Times New Roman" w:cs="Times New Roman"/>
        </w:rPr>
        <w:t>i</w:t>
      </w:r>
      <w:r w:rsidR="00295677" w:rsidRPr="002F299E">
        <w:rPr>
          <w:rFonts w:ascii="Times New Roman" w:hAnsi="Times New Roman" w:cs="Times New Roman"/>
        </w:rPr>
        <w:t xml:space="preserve"> al letto del paziente. </w:t>
      </w:r>
      <w:r w:rsidR="009F5EC6">
        <w:rPr>
          <w:rFonts w:ascii="Times New Roman" w:hAnsi="Times New Roman" w:cs="Times New Roman"/>
        </w:rPr>
        <w:t>Quando</w:t>
      </w:r>
      <w:r w:rsidR="002F299E" w:rsidRPr="002F299E">
        <w:rPr>
          <w:rFonts w:ascii="Times New Roman" w:hAnsi="Times New Roman" w:cs="Times New Roman"/>
        </w:rPr>
        <w:t xml:space="preserve"> si riescono a </w:t>
      </w:r>
      <w:r w:rsidR="00295677" w:rsidRPr="002F299E">
        <w:rPr>
          <w:rFonts w:ascii="Times New Roman" w:hAnsi="Times New Roman" w:cs="Times New Roman"/>
        </w:rPr>
        <w:t>coniugare</w:t>
      </w:r>
      <w:r w:rsidR="002F299E" w:rsidRPr="002F299E">
        <w:rPr>
          <w:rFonts w:ascii="Times New Roman" w:hAnsi="Times New Roman" w:cs="Times New Roman"/>
        </w:rPr>
        <w:t xml:space="preserve"> questi due elementi</w:t>
      </w:r>
      <w:r w:rsidR="00295677" w:rsidRPr="002F299E">
        <w:rPr>
          <w:rFonts w:ascii="Times New Roman" w:hAnsi="Times New Roman" w:cs="Times New Roman"/>
        </w:rPr>
        <w:t>,</w:t>
      </w:r>
      <w:r w:rsidR="002F299E" w:rsidRPr="002F299E">
        <w:rPr>
          <w:rFonts w:ascii="Times New Roman" w:hAnsi="Times New Roman" w:cs="Times New Roman"/>
        </w:rPr>
        <w:t xml:space="preserve"> allora si offrono</w:t>
      </w:r>
      <w:r w:rsidR="00295677" w:rsidRPr="002F299E">
        <w:rPr>
          <w:rFonts w:ascii="Times New Roman" w:hAnsi="Times New Roman" w:cs="Times New Roman"/>
        </w:rPr>
        <w:t xml:space="preserve"> buon</w:t>
      </w:r>
      <w:r w:rsidR="002F299E" w:rsidRPr="002F299E">
        <w:rPr>
          <w:rFonts w:ascii="Times New Roman" w:hAnsi="Times New Roman" w:cs="Times New Roman"/>
        </w:rPr>
        <w:t>e</w:t>
      </w:r>
      <w:r w:rsidR="00295677" w:rsidRPr="002F299E">
        <w:rPr>
          <w:rFonts w:ascii="Times New Roman" w:hAnsi="Times New Roman" w:cs="Times New Roman"/>
        </w:rPr>
        <w:t xml:space="preserve"> </w:t>
      </w:r>
      <w:r w:rsidR="002F299E" w:rsidRPr="002F299E">
        <w:rPr>
          <w:rFonts w:ascii="Times New Roman" w:hAnsi="Times New Roman" w:cs="Times New Roman"/>
        </w:rPr>
        <w:t>cure.</w:t>
      </w:r>
      <w:r w:rsidR="00295677" w:rsidRPr="002F299E">
        <w:rPr>
          <w:rFonts w:ascii="Times New Roman" w:hAnsi="Times New Roman" w:cs="Times New Roman"/>
        </w:rPr>
        <w:t>”</w:t>
      </w:r>
    </w:p>
    <w:p w14:paraId="2462C531" w14:textId="77777777" w:rsidR="00295677" w:rsidRDefault="00295677" w:rsidP="0083502B">
      <w:pPr>
        <w:spacing w:line="276" w:lineRule="auto"/>
        <w:jc w:val="both"/>
        <w:rPr>
          <w:rFonts w:ascii="Times New Roman" w:hAnsi="Times New Roman" w:cs="Times New Roman"/>
        </w:rPr>
      </w:pPr>
    </w:p>
    <w:p w14:paraId="7C33B7FF" w14:textId="77777777" w:rsidR="00A96AF5" w:rsidRDefault="00A96AF5" w:rsidP="0083502B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szCs w:val="22"/>
          <w:highlight w:val="yellow"/>
          <w:shd w:val="clear" w:color="auto" w:fill="FFFFFF"/>
          <w:lang w:eastAsia="it-IT"/>
        </w:rPr>
      </w:pPr>
      <w:r>
        <w:rPr>
          <w:rFonts w:ascii="Times New Roman" w:hAnsi="Times New Roman" w:cs="Times New Roman"/>
        </w:rPr>
        <w:t xml:space="preserve">Il manuale affronta argomenti che vanno dalla diagnosi delle neoplasie </w:t>
      </w:r>
      <w:proofErr w:type="gramStart"/>
      <w:r>
        <w:rPr>
          <w:rFonts w:ascii="Times New Roman" w:hAnsi="Times New Roman" w:cs="Times New Roman"/>
        </w:rPr>
        <w:t>alla terapie</w:t>
      </w:r>
      <w:proofErr w:type="gramEnd"/>
      <w:r>
        <w:rPr>
          <w:rFonts w:ascii="Times New Roman" w:hAnsi="Times New Roman" w:cs="Times New Roman"/>
        </w:rPr>
        <w:t>, con un focus sulle tecniche più moderne, come la biopsia liquida. “</w:t>
      </w:r>
      <w:r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  <w:t>È un esame che c</w:t>
      </w:r>
      <w:r w:rsidRPr="00582265"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  <w:t xml:space="preserve">onsiste nel prelievo di fluidi biologici, </w:t>
      </w:r>
      <w:r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  <w:t>soprattutto</w:t>
      </w:r>
      <w:r w:rsidRPr="00582265"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  <w:t xml:space="preserve"> plasma, nei quali è possibile isolare componenti che forniscono informazioni sulla </w:t>
      </w:r>
      <w:r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  <w:t xml:space="preserve">malattia – spiega </w:t>
      </w:r>
      <w:r w:rsidRPr="00A32B42"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  <w:t>Russo</w:t>
      </w:r>
      <w:r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  <w:t xml:space="preserve"> –.</w:t>
      </w:r>
      <w:r w:rsidRPr="00582265"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  <w:t xml:space="preserve"> È una </w:t>
      </w:r>
      <w:r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  <w:t>procedura</w:t>
      </w:r>
      <w:r w:rsidRPr="00582265"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  <w:t xml:space="preserve"> che presenta evidenti vantaggi rispetto al</w:t>
      </w:r>
      <w:r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  <w:t xml:space="preserve"> metodo classico, che prevede un’asportazione di tessuto</w:t>
      </w:r>
      <w:r w:rsidRPr="00582265"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  <w:t xml:space="preserve">: è </w:t>
      </w:r>
      <w:r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  <w:t>poco</w:t>
      </w:r>
      <w:r w:rsidRPr="00582265"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  <w:t xml:space="preserve"> invasiva </w:t>
      </w:r>
      <w:r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  <w:t>e</w:t>
      </w:r>
      <w:r w:rsidRPr="00582265"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  <w:t>consente</w:t>
      </w:r>
      <w:r w:rsidRPr="00582265"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  <w:t xml:space="preserve"> un monitoraggio molecolare del</w:t>
      </w:r>
      <w:r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  <w:t xml:space="preserve"> tumore</w:t>
      </w:r>
      <w:r w:rsidR="00A32B42"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  <w:t>,</w:t>
      </w:r>
      <w:r w:rsidR="00BF0759"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  <w:t xml:space="preserve"> anche perché pu</w:t>
      </w:r>
      <w:r w:rsidR="00A32B42"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  <w:t xml:space="preserve">ò </w:t>
      </w:r>
      <w:r w:rsidR="00BF0759"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  <w:t>essere ripetuta più volte</w:t>
      </w:r>
      <w:r w:rsidRPr="00316490"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  <w:t xml:space="preserve"> Fino a oggi</w:t>
      </w:r>
      <w:r w:rsidRPr="00582265"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  <w:t xml:space="preserve"> è stata utilizzata </w:t>
      </w:r>
      <w:r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  <w:t>principalmente</w:t>
      </w:r>
      <w:r w:rsidRPr="00582265"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  <w:t xml:space="preserve"> in pazienti con</w:t>
      </w:r>
      <w:r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  <w:t xml:space="preserve"> </w:t>
      </w:r>
      <w:r w:rsidRPr="00582265"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  <w:t>carcinoma polmonar</w:t>
      </w:r>
      <w:r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  <w:t>e.</w:t>
      </w:r>
      <w:r w:rsidRPr="00582265"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  <w:t xml:space="preserve">Le applicazioni però sono </w:t>
      </w:r>
      <w:r w:rsidRPr="00582265"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  <w:t>numerose</w:t>
      </w:r>
      <w:r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  <w:t xml:space="preserve"> e </w:t>
      </w:r>
      <w:r w:rsidRPr="00582265"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  <w:t>anche in alt</w:t>
      </w:r>
      <w:r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  <w:t xml:space="preserve">ri tipi di neoplasie la ricerca ha dato risultati </w:t>
      </w:r>
      <w:r w:rsidRPr="00582265"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  <w:t>promettenti</w:t>
      </w:r>
      <w:r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  <w:t>. Ci aspettiamo che nel prossimo</w:t>
      </w:r>
      <w:r w:rsidRPr="00582265"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  <w:t xml:space="preserve"> futuro </w:t>
      </w:r>
      <w:r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  <w:t>possano</w:t>
      </w:r>
      <w:r w:rsidRPr="00582265"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  <w:t xml:space="preserve"> diventare </w:t>
      </w:r>
      <w:r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  <w:t xml:space="preserve">tutte </w:t>
      </w:r>
      <w:r w:rsidRPr="00582265"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  <w:t>pratica clinica.</w:t>
      </w:r>
      <w:r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  <w:t>”</w:t>
      </w:r>
    </w:p>
    <w:p w14:paraId="6726B19D" w14:textId="77777777" w:rsidR="00A32B42" w:rsidRPr="00A32B42" w:rsidRDefault="00A32B42" w:rsidP="0083502B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szCs w:val="22"/>
          <w:highlight w:val="yellow"/>
          <w:shd w:val="clear" w:color="auto" w:fill="FFFFFF"/>
          <w:lang w:eastAsia="it-IT"/>
        </w:rPr>
      </w:pPr>
    </w:p>
    <w:p w14:paraId="5278B72A" w14:textId="77777777" w:rsidR="0032236B" w:rsidRDefault="002F3C8D" w:rsidP="0083502B">
      <w:pPr>
        <w:spacing w:line="276" w:lineRule="auto"/>
        <w:jc w:val="both"/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</w:pPr>
      <w:r w:rsidRPr="002F3C8D">
        <w:rPr>
          <w:rFonts w:ascii="Times New Roman" w:eastAsia="Times New Roman" w:hAnsi="Times New Roman" w:cs="Times New Roman"/>
          <w:color w:val="000000" w:themeColor="text1"/>
          <w:sz w:val="28"/>
          <w:szCs w:val="22"/>
          <w:shd w:val="clear" w:color="auto" w:fill="FFFFFF"/>
          <w:lang w:eastAsia="it-IT"/>
        </w:rPr>
        <w:t>“</w:t>
      </w:r>
      <w:r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  <w:t>Stiamo vivendo</w:t>
      </w:r>
      <w:r w:rsidRPr="002F3C8D"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  <w:t xml:space="preserve"> un importante cambio di paradigma</w:t>
      </w:r>
      <w:r w:rsidR="008F337E"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  <w:t>.</w:t>
      </w:r>
      <w:r w:rsidRPr="002F3C8D"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  <w:t xml:space="preserve"> </w:t>
      </w:r>
      <w:r w:rsidR="008F337E" w:rsidRPr="008F337E"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  <w:t>I</w:t>
      </w:r>
      <w:r w:rsidR="00576047" w:rsidRPr="008F337E"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  <w:t xml:space="preserve">l tumore </w:t>
      </w:r>
      <w:r w:rsidR="008F337E"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  <w:t xml:space="preserve">oggi </w:t>
      </w:r>
      <w:r w:rsidR="00576047" w:rsidRPr="008F337E"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  <w:t>si valuta sulle mutazioni genetiche de</w:t>
      </w:r>
      <w:r w:rsidR="008F337E"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  <w:t>l</w:t>
      </w:r>
      <w:r w:rsidR="00576047" w:rsidRPr="008F337E"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  <w:t xml:space="preserve"> singol</w:t>
      </w:r>
      <w:r w:rsidR="008F337E"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  <w:t xml:space="preserve">o caso </w:t>
      </w:r>
      <w:r w:rsidR="00576047" w:rsidRPr="008F337E"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  <w:t>e non più sul</w:t>
      </w:r>
      <w:r w:rsidR="00BF0759"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  <w:t xml:space="preserve">l’organo che colpisce </w:t>
      </w:r>
      <w:r w:rsidR="00213621"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  <w:t xml:space="preserve">– dichiara Russo –. </w:t>
      </w:r>
      <w:r w:rsidRPr="002F3C8D"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  <w:t xml:space="preserve">L’utilizzo di trattamenti </w:t>
      </w:r>
      <w:r w:rsidR="008F337E"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  <w:t>personalizzati</w:t>
      </w:r>
      <w:r w:rsidRPr="002F3C8D"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  <w:t xml:space="preserve"> offre nuove opportunità</w:t>
      </w:r>
      <w:r w:rsidR="008F337E"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  <w:t xml:space="preserve"> </w:t>
      </w:r>
      <w:r w:rsidRPr="002F3C8D"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  <w:t>in un panorama in continua evoluzione, che include chemioterapia</w:t>
      </w:r>
      <w:r w:rsidR="007C01F2"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  <w:t>,</w:t>
      </w:r>
      <w:r w:rsidRPr="002F3C8D"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  <w:t xml:space="preserve"> immunoterapia e terapie a bersaglio molecolare.</w:t>
      </w:r>
      <w:r w:rsidR="00C1678C"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  <w:t>”</w:t>
      </w:r>
    </w:p>
    <w:p w14:paraId="7C17AC02" w14:textId="77777777" w:rsidR="0032236B" w:rsidRDefault="0032236B" w:rsidP="0083502B">
      <w:pPr>
        <w:spacing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2"/>
          <w:shd w:val="clear" w:color="auto" w:fill="FFFFFF"/>
          <w:lang w:eastAsia="it-IT"/>
        </w:rPr>
      </w:pPr>
    </w:p>
    <w:p w14:paraId="332EBC31" w14:textId="77777777" w:rsidR="00DC730D" w:rsidRPr="00DC730D" w:rsidRDefault="00C1678C" w:rsidP="00A32B42">
      <w:pPr>
        <w:jc w:val="both"/>
        <w:rPr>
          <w:rFonts w:ascii="Times New Roman" w:eastAsia="Times New Roman" w:hAnsi="Times New Roman" w:cs="Times New Roman"/>
          <w:lang w:eastAsia="it-IT"/>
        </w:rPr>
      </w:pPr>
      <w:r w:rsidRPr="00C1678C">
        <w:rPr>
          <w:rFonts w:ascii="Times New Roman" w:eastAsia="Times New Roman" w:hAnsi="Times New Roman" w:cs="Times New Roman"/>
          <w:color w:val="000000" w:themeColor="text1"/>
          <w:sz w:val="28"/>
          <w:szCs w:val="22"/>
          <w:shd w:val="clear" w:color="auto" w:fill="FFFFFF"/>
          <w:lang w:eastAsia="it-IT"/>
        </w:rPr>
        <w:t>“</w:t>
      </w:r>
      <w:r w:rsidRPr="00C1678C">
        <w:rPr>
          <w:rFonts w:ascii="Times New Roman" w:eastAsia="Times New Roman" w:hAnsi="Times New Roman" w:cs="Times New Roman"/>
          <w:color w:val="000000"/>
          <w:szCs w:val="22"/>
          <w:shd w:val="clear" w:color="auto" w:fill="FFFFFF"/>
          <w:lang w:eastAsia="it-IT"/>
        </w:rPr>
        <w:t>Il volume vuole essere funzionale alla pratica quotidiana</w:t>
      </w:r>
      <w:r w:rsidR="00213621">
        <w:rPr>
          <w:rFonts w:ascii="Times New Roman" w:eastAsia="Times New Roman" w:hAnsi="Times New Roman" w:cs="Times New Roman"/>
          <w:color w:val="000000"/>
          <w:szCs w:val="22"/>
          <w:shd w:val="clear" w:color="auto" w:fill="FFFFFF"/>
          <w:lang w:eastAsia="it-IT"/>
        </w:rPr>
        <w:t xml:space="preserve"> – </w:t>
      </w:r>
      <w:r w:rsidR="00AB611D">
        <w:rPr>
          <w:rFonts w:ascii="Times New Roman" w:eastAsia="Times New Roman" w:hAnsi="Times New Roman" w:cs="Times New Roman"/>
          <w:color w:val="000000"/>
          <w:szCs w:val="22"/>
          <w:shd w:val="clear" w:color="auto" w:fill="FFFFFF"/>
          <w:lang w:eastAsia="it-IT"/>
        </w:rPr>
        <w:t>sottolinea</w:t>
      </w:r>
      <w:r w:rsidR="00213621">
        <w:rPr>
          <w:rFonts w:ascii="Times New Roman" w:eastAsia="Times New Roman" w:hAnsi="Times New Roman" w:cs="Times New Roman"/>
          <w:color w:val="000000"/>
          <w:szCs w:val="22"/>
          <w:shd w:val="clear" w:color="auto" w:fill="FFFFFF"/>
          <w:lang w:eastAsia="it-IT"/>
        </w:rPr>
        <w:t xml:space="preserve"> </w:t>
      </w:r>
      <w:r w:rsidR="00961924" w:rsidRPr="00D561E9">
        <w:rPr>
          <w:rFonts w:ascii="Times New Roman" w:eastAsia="Times New Roman" w:hAnsi="Times New Roman" w:cs="Times New Roman"/>
          <w:b/>
          <w:bCs/>
          <w:color w:val="000000"/>
          <w:szCs w:val="22"/>
          <w:shd w:val="clear" w:color="auto" w:fill="FFFFFF"/>
          <w:lang w:eastAsia="it-IT"/>
        </w:rPr>
        <w:t>Russo</w:t>
      </w:r>
      <w:r w:rsidR="00961924">
        <w:rPr>
          <w:rFonts w:ascii="Times New Roman" w:eastAsia="Times New Roman" w:hAnsi="Times New Roman" w:cs="Times New Roman"/>
          <w:color w:val="000000"/>
          <w:szCs w:val="22"/>
          <w:shd w:val="clear" w:color="auto" w:fill="FFFFFF"/>
          <w:lang w:eastAsia="it-IT"/>
        </w:rPr>
        <w:t xml:space="preserve"> </w:t>
      </w:r>
      <w:r w:rsidR="00213621">
        <w:rPr>
          <w:rFonts w:ascii="Times New Roman" w:eastAsia="Times New Roman" w:hAnsi="Times New Roman" w:cs="Times New Roman"/>
          <w:color w:val="000000"/>
          <w:szCs w:val="22"/>
          <w:shd w:val="clear" w:color="auto" w:fill="FFFFFF"/>
          <w:lang w:eastAsia="it-IT"/>
        </w:rPr>
        <w:t>–</w:t>
      </w:r>
      <w:r w:rsidR="00576047">
        <w:rPr>
          <w:rFonts w:ascii="Times New Roman" w:eastAsia="Times New Roman" w:hAnsi="Times New Roman" w:cs="Times New Roman"/>
          <w:color w:val="000000"/>
          <w:szCs w:val="22"/>
          <w:shd w:val="clear" w:color="auto" w:fill="FFFFFF"/>
          <w:lang w:eastAsia="it-IT"/>
        </w:rPr>
        <w:t xml:space="preserve"> e favorire </w:t>
      </w:r>
      <w:r w:rsidRPr="00C1678C">
        <w:rPr>
          <w:rFonts w:ascii="Times New Roman" w:eastAsia="Times New Roman" w:hAnsi="Times New Roman" w:cs="Times New Roman"/>
          <w:color w:val="000000"/>
          <w:szCs w:val="22"/>
          <w:shd w:val="clear" w:color="auto" w:fill="FFFFFF"/>
          <w:lang w:eastAsia="it-IT"/>
        </w:rPr>
        <w:t>un’integrazione tra oncologo medico, chirurgo, radioterapista e</w:t>
      </w:r>
      <w:r w:rsidR="00215F2C">
        <w:rPr>
          <w:rFonts w:ascii="Times New Roman" w:eastAsia="Times New Roman" w:hAnsi="Times New Roman" w:cs="Times New Roman"/>
          <w:color w:val="000000"/>
          <w:szCs w:val="22"/>
          <w:shd w:val="clear" w:color="auto" w:fill="FFFFFF"/>
          <w:lang w:eastAsia="it-IT"/>
        </w:rPr>
        <w:t xml:space="preserve">d </w:t>
      </w:r>
      <w:r w:rsidRPr="00C1678C">
        <w:rPr>
          <w:rFonts w:ascii="Times New Roman" w:eastAsia="Times New Roman" w:hAnsi="Times New Roman" w:cs="Times New Roman"/>
          <w:color w:val="000000"/>
          <w:szCs w:val="22"/>
          <w:shd w:val="clear" w:color="auto" w:fill="FFFFFF"/>
          <w:lang w:eastAsia="it-IT"/>
        </w:rPr>
        <w:t>espert</w:t>
      </w:r>
      <w:r w:rsidR="0032236B">
        <w:rPr>
          <w:rFonts w:ascii="Times New Roman" w:eastAsia="Times New Roman" w:hAnsi="Times New Roman" w:cs="Times New Roman"/>
          <w:color w:val="000000"/>
          <w:szCs w:val="22"/>
          <w:shd w:val="clear" w:color="auto" w:fill="FFFFFF"/>
          <w:lang w:eastAsia="it-IT"/>
        </w:rPr>
        <w:t>o</w:t>
      </w:r>
      <w:r w:rsidRPr="00C1678C">
        <w:rPr>
          <w:rFonts w:ascii="Times New Roman" w:eastAsia="Times New Roman" w:hAnsi="Times New Roman" w:cs="Times New Roman"/>
          <w:color w:val="000000"/>
          <w:szCs w:val="22"/>
          <w:shd w:val="clear" w:color="auto" w:fill="FFFFFF"/>
          <w:lang w:eastAsia="it-IT"/>
        </w:rPr>
        <w:t xml:space="preserve"> di cure palliative, nella sempre più irrinunciabile </w:t>
      </w:r>
      <w:r>
        <w:rPr>
          <w:rFonts w:ascii="Times New Roman" w:eastAsia="Times New Roman" w:hAnsi="Times New Roman" w:cs="Times New Roman"/>
          <w:color w:val="000000"/>
          <w:szCs w:val="22"/>
          <w:shd w:val="clear" w:color="auto" w:fill="FFFFFF"/>
          <w:lang w:eastAsia="it-IT"/>
        </w:rPr>
        <w:t>‘</w:t>
      </w:r>
      <w:proofErr w:type="spellStart"/>
      <w:r w:rsidRPr="00C1678C">
        <w:rPr>
          <w:rFonts w:ascii="Times New Roman" w:eastAsia="Times New Roman" w:hAnsi="Times New Roman" w:cs="Times New Roman"/>
          <w:color w:val="000000"/>
          <w:szCs w:val="22"/>
          <w:shd w:val="clear" w:color="auto" w:fill="FFFFFF"/>
          <w:lang w:eastAsia="it-IT"/>
        </w:rPr>
        <w:t>simultaneous</w:t>
      </w:r>
      <w:proofErr w:type="spellEnd"/>
      <w:r w:rsidRPr="00C1678C">
        <w:rPr>
          <w:rFonts w:ascii="Times New Roman" w:eastAsia="Times New Roman" w:hAnsi="Times New Roman" w:cs="Times New Roman"/>
          <w:color w:val="000000"/>
          <w:szCs w:val="22"/>
          <w:shd w:val="clear" w:color="auto" w:fill="FFFFFF"/>
          <w:lang w:eastAsia="it-IT"/>
        </w:rPr>
        <w:t xml:space="preserve"> care</w:t>
      </w:r>
      <w:r>
        <w:rPr>
          <w:rFonts w:ascii="Times New Roman" w:eastAsia="Times New Roman" w:hAnsi="Times New Roman" w:cs="Times New Roman"/>
          <w:color w:val="000000"/>
          <w:szCs w:val="22"/>
          <w:shd w:val="clear" w:color="auto" w:fill="FFFFFF"/>
          <w:lang w:eastAsia="it-IT"/>
        </w:rPr>
        <w:t>’</w:t>
      </w:r>
      <w:r w:rsidRPr="00C1678C">
        <w:rPr>
          <w:rFonts w:ascii="Times New Roman" w:eastAsia="Times New Roman" w:hAnsi="Times New Roman" w:cs="Times New Roman"/>
          <w:color w:val="000000"/>
          <w:szCs w:val="22"/>
          <w:shd w:val="clear" w:color="auto" w:fill="FFFFFF"/>
          <w:lang w:eastAsia="it-IT"/>
        </w:rPr>
        <w:t xml:space="preserve">, la presa in carico a </w:t>
      </w:r>
      <w:r w:rsidR="006C4D5E">
        <w:rPr>
          <w:rFonts w:ascii="Times New Roman" w:eastAsia="Times New Roman" w:hAnsi="Times New Roman" w:cs="Times New Roman"/>
          <w:color w:val="000000"/>
          <w:szCs w:val="22"/>
          <w:shd w:val="clear" w:color="auto" w:fill="FFFFFF"/>
          <w:lang w:eastAsia="it-IT"/>
        </w:rPr>
        <w:t>tutto tondo</w:t>
      </w:r>
      <w:r w:rsidRPr="00C1678C">
        <w:rPr>
          <w:rFonts w:ascii="Times New Roman" w:eastAsia="Times New Roman" w:hAnsi="Times New Roman" w:cs="Times New Roman"/>
          <w:color w:val="000000"/>
          <w:szCs w:val="22"/>
          <w:shd w:val="clear" w:color="auto" w:fill="FFFFFF"/>
          <w:lang w:eastAsia="it-IT"/>
        </w:rPr>
        <w:t xml:space="preserve"> del paziente</w:t>
      </w:r>
      <w:r>
        <w:rPr>
          <w:rFonts w:ascii="Times New Roman" w:eastAsia="Times New Roman" w:hAnsi="Times New Roman" w:cs="Times New Roman"/>
          <w:color w:val="000000"/>
          <w:szCs w:val="22"/>
          <w:shd w:val="clear" w:color="auto" w:fill="FFFFFF"/>
          <w:lang w:eastAsia="it-IT"/>
        </w:rPr>
        <w:t>.</w:t>
      </w:r>
      <w:r w:rsidR="006C4D5E">
        <w:rPr>
          <w:rFonts w:ascii="Times New Roman" w:eastAsia="Times New Roman" w:hAnsi="Times New Roman" w:cs="Times New Roman"/>
          <w:color w:val="000000"/>
          <w:szCs w:val="22"/>
          <w:shd w:val="clear" w:color="auto" w:fill="FFFFFF"/>
          <w:lang w:eastAsia="it-IT"/>
        </w:rPr>
        <w:t xml:space="preserve"> </w:t>
      </w:r>
      <w:r w:rsidR="00BF0759"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  <w:t>L’o</w:t>
      </w:r>
      <w:r w:rsidR="00DC730D"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  <w:t>nco</w:t>
      </w:r>
      <w:r w:rsidR="00BF0759"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  <w:t>lo</w:t>
      </w:r>
      <w:r w:rsidR="00DC730D"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  <w:t>gia</w:t>
      </w:r>
      <w:r w:rsidR="00BF0759"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  <w:t xml:space="preserve"> italian</w:t>
      </w:r>
      <w:r w:rsidR="00DC730D"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  <w:t>a</w:t>
      </w:r>
      <w:r w:rsidR="00BF0759"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  <w:t xml:space="preserve"> si conferma un’eccellenza anche nei numeri: le percentuali di sopravvivenza </w:t>
      </w:r>
    </w:p>
    <w:p w14:paraId="22F67A32" w14:textId="77777777" w:rsidR="0083502B" w:rsidRPr="0032236B" w:rsidRDefault="00BF0759" w:rsidP="00A32B42">
      <w:pPr>
        <w:spacing w:line="276" w:lineRule="auto"/>
        <w:jc w:val="both"/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</w:pPr>
      <w:r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  <w:t>sono più alte rispetto a quelle dei Paesi vicini, come Spagna</w:t>
      </w:r>
      <w:r w:rsidR="002D019F"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  <w:t>,</w:t>
      </w:r>
      <w:r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  <w:t xml:space="preserve"> Francia e Germania</w:t>
      </w:r>
      <w:r w:rsidR="001F657E">
        <w:rPr>
          <w:rFonts w:ascii="Times New Roman" w:eastAsia="Times New Roman" w:hAnsi="Times New Roman" w:cs="Times New Roman"/>
          <w:color w:val="000000"/>
          <w:szCs w:val="22"/>
          <w:shd w:val="clear" w:color="auto" w:fill="FFFFFF"/>
          <w:lang w:eastAsia="it-IT"/>
        </w:rPr>
        <w:t>,</w:t>
      </w:r>
      <w:r w:rsidR="00A32B42">
        <w:rPr>
          <w:rFonts w:ascii="Times New Roman" w:eastAsia="Times New Roman" w:hAnsi="Times New Roman" w:cs="Times New Roman"/>
          <w:color w:val="000000"/>
          <w:szCs w:val="22"/>
          <w:shd w:val="clear" w:color="auto" w:fill="FFFFFF"/>
          <w:lang w:eastAsia="it-IT"/>
        </w:rPr>
        <w:t xml:space="preserve"> con un</w:t>
      </w:r>
      <w:r w:rsidR="001F657E">
        <w:rPr>
          <w:rFonts w:ascii="Times New Roman" w:eastAsia="Times New Roman" w:hAnsi="Times New Roman" w:cs="Times New Roman"/>
          <w:color w:val="000000"/>
          <w:szCs w:val="22"/>
          <w:shd w:val="clear" w:color="auto" w:fill="FFFFFF"/>
          <w:lang w:eastAsia="it-IT"/>
        </w:rPr>
        <w:t xml:space="preserve"> -13% </w:t>
      </w:r>
      <w:r w:rsidR="00A32B42">
        <w:rPr>
          <w:rFonts w:ascii="Times New Roman" w:eastAsia="Times New Roman" w:hAnsi="Times New Roman" w:cs="Times New Roman"/>
          <w:color w:val="000000"/>
          <w:szCs w:val="22"/>
          <w:shd w:val="clear" w:color="auto" w:fill="FFFFFF"/>
          <w:lang w:eastAsia="it-IT"/>
        </w:rPr>
        <w:t xml:space="preserve">di decessi </w:t>
      </w:r>
      <w:r w:rsidR="001F657E">
        <w:rPr>
          <w:rFonts w:ascii="Times New Roman" w:eastAsia="Times New Roman" w:hAnsi="Times New Roman" w:cs="Times New Roman"/>
          <w:color w:val="000000"/>
          <w:szCs w:val="22"/>
          <w:shd w:val="clear" w:color="auto" w:fill="FFFFFF"/>
          <w:lang w:eastAsia="it-IT"/>
        </w:rPr>
        <w:t>negli uomini e -10% nelle donne</w:t>
      </w:r>
      <w:r w:rsidR="00A32B42">
        <w:rPr>
          <w:rFonts w:ascii="Times New Roman" w:eastAsia="Times New Roman" w:hAnsi="Times New Roman" w:cs="Times New Roman"/>
          <w:color w:val="000000"/>
          <w:szCs w:val="22"/>
          <w:shd w:val="clear" w:color="auto" w:fill="FFFFFF"/>
          <w:lang w:eastAsia="it-IT"/>
        </w:rPr>
        <w:t xml:space="preserve"> fra i 377mila casi annuali.</w:t>
      </w:r>
      <w:r w:rsidR="001F657E">
        <w:rPr>
          <w:rFonts w:ascii="Times New Roman" w:eastAsia="Times New Roman" w:hAnsi="Times New Roman" w:cs="Times New Roman"/>
          <w:color w:val="000000"/>
          <w:szCs w:val="22"/>
          <w:shd w:val="clear" w:color="auto" w:fill="FFFFFF"/>
          <w:lang w:eastAsia="it-IT"/>
        </w:rPr>
        <w:t xml:space="preserve"> </w:t>
      </w:r>
      <w:r>
        <w:rPr>
          <w:rFonts w:ascii="Times New Roman" w:hAnsi="Times New Roman" w:cs="Times New Roman"/>
          <w:color w:val="000000" w:themeColor="text1"/>
          <w:szCs w:val="22"/>
        </w:rPr>
        <w:t>Bisogna investire</w:t>
      </w:r>
      <w:r w:rsidR="0032236B">
        <w:rPr>
          <w:rFonts w:ascii="Times New Roman" w:hAnsi="Times New Roman" w:cs="Times New Roman"/>
          <w:color w:val="000000" w:themeColor="text1"/>
          <w:szCs w:val="22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  <w:t>nella</w:t>
      </w:r>
      <w:r w:rsidR="0083502B" w:rsidRPr="008F337E">
        <w:rPr>
          <w:rFonts w:ascii="Times New Roman" w:eastAsia="Times New Roman" w:hAnsi="Times New Roman" w:cs="Times New Roman"/>
          <w:color w:val="000000" w:themeColor="text1"/>
          <w:szCs w:val="22"/>
          <w:shd w:val="clear" w:color="auto" w:fill="FFFFFF"/>
          <w:lang w:eastAsia="it-IT"/>
        </w:rPr>
        <w:t xml:space="preserve"> formazione universitaria</w:t>
      </w:r>
      <w:r w:rsidR="0083502B" w:rsidRPr="008F337E">
        <w:rPr>
          <w:rFonts w:ascii="Times New Roman" w:eastAsia="Times New Roman" w:hAnsi="Times New Roman" w:cs="Times New Roman"/>
          <w:color w:val="000000"/>
          <w:szCs w:val="22"/>
          <w:shd w:val="clear" w:color="auto" w:fill="FFFFFF"/>
          <w:lang w:eastAsia="it-IT"/>
        </w:rPr>
        <w:t>.</w:t>
      </w:r>
      <w:r w:rsidR="00213621" w:rsidRPr="008F337E">
        <w:rPr>
          <w:rFonts w:ascii="Times New Roman" w:eastAsia="Times New Roman" w:hAnsi="Times New Roman" w:cs="Times New Roman"/>
          <w:color w:val="000000"/>
          <w:szCs w:val="22"/>
          <w:shd w:val="clear" w:color="auto" w:fill="FFFFFF"/>
          <w:lang w:eastAsia="it-IT"/>
        </w:rPr>
        <w:t>”</w:t>
      </w:r>
    </w:p>
    <w:p w14:paraId="64BA9432" w14:textId="77777777" w:rsidR="00213621" w:rsidRPr="00213621" w:rsidRDefault="00213621" w:rsidP="0083502B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szCs w:val="22"/>
          <w:shd w:val="clear" w:color="auto" w:fill="FFFFFF"/>
          <w:lang w:eastAsia="it-IT"/>
        </w:rPr>
      </w:pPr>
    </w:p>
    <w:p w14:paraId="64D43FAB" w14:textId="77777777" w:rsidR="007C01F2" w:rsidRDefault="0083502B" w:rsidP="007C01F2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szCs w:val="22"/>
          <w:shd w:val="clear" w:color="auto" w:fill="FFFFFF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Cs w:val="22"/>
          <w:shd w:val="clear" w:color="auto" w:fill="FFFFFF"/>
          <w:lang w:eastAsia="it-IT"/>
        </w:rPr>
        <w:t>“</w:t>
      </w:r>
      <w:r w:rsidR="009C52B8">
        <w:rPr>
          <w:rFonts w:ascii="Times New Roman" w:eastAsia="Times New Roman" w:hAnsi="Times New Roman" w:cs="Times New Roman"/>
          <w:color w:val="000000"/>
          <w:szCs w:val="22"/>
          <w:shd w:val="clear" w:color="auto" w:fill="FFFFFF"/>
          <w:lang w:eastAsia="it-IT"/>
        </w:rPr>
        <w:t>La</w:t>
      </w:r>
      <w:r w:rsidRPr="0083502B">
        <w:rPr>
          <w:rFonts w:ascii="Times New Roman" w:eastAsia="Times New Roman" w:hAnsi="Times New Roman" w:cs="Times New Roman"/>
          <w:color w:val="000000"/>
          <w:szCs w:val="22"/>
          <w:shd w:val="clear" w:color="auto" w:fill="FFFFFF"/>
          <w:lang w:eastAsia="it-IT"/>
        </w:rPr>
        <w:t xml:space="preserve"> </w:t>
      </w:r>
      <w:r w:rsidR="00643A21">
        <w:rPr>
          <w:rFonts w:ascii="Times New Roman" w:eastAsia="Times New Roman" w:hAnsi="Times New Roman" w:cs="Times New Roman"/>
          <w:color w:val="000000"/>
          <w:szCs w:val="22"/>
          <w:shd w:val="clear" w:color="auto" w:fill="FFFFFF"/>
          <w:lang w:eastAsia="it-IT"/>
        </w:rPr>
        <w:t>pericolosità</w:t>
      </w:r>
      <w:r w:rsidRPr="0083502B">
        <w:rPr>
          <w:rFonts w:ascii="Times New Roman" w:eastAsia="Times New Roman" w:hAnsi="Times New Roman" w:cs="Times New Roman"/>
          <w:color w:val="000000"/>
          <w:szCs w:val="22"/>
          <w:shd w:val="clear" w:color="auto" w:fill="FFFFFF"/>
          <w:lang w:eastAsia="it-IT"/>
        </w:rPr>
        <w:t xml:space="preserve"> </w:t>
      </w:r>
      <w:r w:rsidR="009C52B8">
        <w:rPr>
          <w:rFonts w:ascii="Times New Roman" w:eastAsia="Times New Roman" w:hAnsi="Times New Roman" w:cs="Times New Roman"/>
          <w:color w:val="000000"/>
          <w:szCs w:val="22"/>
          <w:shd w:val="clear" w:color="auto" w:fill="FFFFFF"/>
          <w:lang w:eastAsia="it-IT"/>
        </w:rPr>
        <w:t xml:space="preserve">del Covid-19 </w:t>
      </w:r>
      <w:r w:rsidRPr="0083502B">
        <w:rPr>
          <w:rFonts w:ascii="Times New Roman" w:eastAsia="Times New Roman" w:hAnsi="Times New Roman" w:cs="Times New Roman"/>
          <w:color w:val="000000"/>
          <w:szCs w:val="22"/>
          <w:shd w:val="clear" w:color="auto" w:fill="FFFFFF"/>
          <w:lang w:eastAsia="it-IT"/>
        </w:rPr>
        <w:t xml:space="preserve">aumenta </w:t>
      </w:r>
      <w:r w:rsidR="00E62349">
        <w:rPr>
          <w:rFonts w:ascii="Times New Roman" w:eastAsia="Times New Roman" w:hAnsi="Times New Roman" w:cs="Times New Roman"/>
          <w:color w:val="000000"/>
          <w:szCs w:val="22"/>
          <w:shd w:val="clear" w:color="auto" w:fill="FFFFFF"/>
          <w:lang w:eastAsia="it-IT"/>
        </w:rPr>
        <w:t>nei</w:t>
      </w:r>
      <w:r w:rsidRPr="0083502B">
        <w:rPr>
          <w:rFonts w:ascii="Times New Roman" w:eastAsia="Times New Roman" w:hAnsi="Times New Roman" w:cs="Times New Roman"/>
          <w:color w:val="000000"/>
          <w:szCs w:val="22"/>
          <w:shd w:val="clear" w:color="auto" w:fill="FFFFFF"/>
          <w:lang w:eastAsia="it-IT"/>
        </w:rPr>
        <w:t xml:space="preserve"> pazienti con un quadro clinico</w:t>
      </w:r>
      <w:r w:rsidR="009C52B8">
        <w:rPr>
          <w:rFonts w:ascii="Times New Roman" w:eastAsia="Times New Roman" w:hAnsi="Times New Roman" w:cs="Times New Roman"/>
          <w:color w:val="000000"/>
          <w:szCs w:val="22"/>
          <w:shd w:val="clear" w:color="auto" w:fill="FFFFFF"/>
          <w:lang w:eastAsia="it-IT"/>
        </w:rPr>
        <w:t xml:space="preserve"> grave</w:t>
      </w:r>
      <w:r w:rsidR="00213621">
        <w:rPr>
          <w:rFonts w:ascii="Times New Roman" w:eastAsia="Times New Roman" w:hAnsi="Times New Roman" w:cs="Times New Roman"/>
          <w:color w:val="000000"/>
          <w:szCs w:val="22"/>
          <w:shd w:val="clear" w:color="auto" w:fill="FFFFFF"/>
          <w:lang w:eastAsia="it-IT"/>
        </w:rPr>
        <w:t xml:space="preserve"> – conclude </w:t>
      </w:r>
      <w:r w:rsidR="00BF0759" w:rsidRPr="00D561E9">
        <w:rPr>
          <w:rFonts w:ascii="Times New Roman" w:eastAsia="Times New Roman" w:hAnsi="Times New Roman" w:cs="Times New Roman"/>
          <w:b/>
          <w:bCs/>
          <w:color w:val="000000"/>
          <w:szCs w:val="22"/>
          <w:shd w:val="clear" w:color="auto" w:fill="FFFFFF"/>
          <w:lang w:eastAsia="it-IT"/>
        </w:rPr>
        <w:t>Cinieri</w:t>
      </w:r>
      <w:r w:rsidR="00BF0759">
        <w:rPr>
          <w:rFonts w:ascii="Times New Roman" w:eastAsia="Times New Roman" w:hAnsi="Times New Roman" w:cs="Times New Roman"/>
          <w:color w:val="000000"/>
          <w:szCs w:val="22"/>
          <w:shd w:val="clear" w:color="auto" w:fill="FFFFFF"/>
          <w:lang w:eastAsia="it-IT"/>
        </w:rPr>
        <w:t xml:space="preserve"> –. </w:t>
      </w:r>
      <w:r w:rsidR="00213621">
        <w:rPr>
          <w:rFonts w:ascii="Times New Roman" w:eastAsia="Times New Roman" w:hAnsi="Times New Roman" w:cs="Times New Roman"/>
          <w:color w:val="000000"/>
          <w:szCs w:val="22"/>
          <w:shd w:val="clear" w:color="auto" w:fill="FFFFFF"/>
          <w:lang w:eastAsia="it-IT"/>
        </w:rPr>
        <w:t>I</w:t>
      </w:r>
      <w:r>
        <w:rPr>
          <w:rFonts w:ascii="Times New Roman" w:eastAsia="Times New Roman" w:hAnsi="Times New Roman" w:cs="Times New Roman"/>
          <w:color w:val="000000"/>
          <w:szCs w:val="22"/>
          <w:shd w:val="clear" w:color="auto" w:fill="FFFFFF"/>
          <w:lang w:eastAsia="it-IT"/>
        </w:rPr>
        <w:t xml:space="preserve"> d</w:t>
      </w:r>
      <w:r w:rsidRPr="0083502B">
        <w:rPr>
          <w:rFonts w:ascii="Times New Roman" w:eastAsia="Times New Roman" w:hAnsi="Times New Roman" w:cs="Times New Roman"/>
          <w:color w:val="000000"/>
          <w:szCs w:val="22"/>
          <w:shd w:val="clear" w:color="auto" w:fill="FFFFFF"/>
          <w:lang w:eastAsia="it-IT"/>
        </w:rPr>
        <w:t xml:space="preserve">ati emersi da un’indagine rappresentativa dell’intero territorio nazionale </w:t>
      </w:r>
      <w:r w:rsidR="00BF0759">
        <w:rPr>
          <w:rFonts w:ascii="Times New Roman" w:eastAsia="Times New Roman" w:hAnsi="Times New Roman" w:cs="Times New Roman"/>
          <w:color w:val="000000"/>
          <w:szCs w:val="22"/>
          <w:shd w:val="clear" w:color="auto" w:fill="FFFFFF"/>
          <w:lang w:eastAsia="it-IT"/>
        </w:rPr>
        <w:t xml:space="preserve">indicano </w:t>
      </w:r>
      <w:r w:rsidRPr="0083502B">
        <w:rPr>
          <w:rFonts w:ascii="Times New Roman" w:eastAsia="Times New Roman" w:hAnsi="Times New Roman" w:cs="Times New Roman"/>
          <w:color w:val="000000"/>
          <w:szCs w:val="22"/>
          <w:shd w:val="clear" w:color="auto" w:fill="FFFFFF"/>
          <w:lang w:eastAsia="it-IT"/>
        </w:rPr>
        <w:t>come la pandemia pesi anche sull’assistenza oncologica</w:t>
      </w:r>
      <w:r w:rsidR="00905713">
        <w:rPr>
          <w:rFonts w:ascii="Times New Roman" w:eastAsia="Times New Roman" w:hAnsi="Times New Roman" w:cs="Times New Roman"/>
          <w:color w:val="000000"/>
          <w:szCs w:val="22"/>
          <w:shd w:val="clear" w:color="auto" w:fill="FFFFFF"/>
          <w:lang w:eastAsia="it-IT"/>
        </w:rPr>
        <w:t>.</w:t>
      </w:r>
      <w:r w:rsidR="009126D3">
        <w:rPr>
          <w:rFonts w:ascii="Times New Roman" w:eastAsia="Times New Roman" w:hAnsi="Times New Roman" w:cs="Times New Roman"/>
          <w:color w:val="000000"/>
          <w:szCs w:val="22"/>
          <w:shd w:val="clear" w:color="auto" w:fill="FFFFFF"/>
          <w:lang w:eastAsia="it-IT"/>
        </w:rPr>
        <w:t xml:space="preserve"> </w:t>
      </w:r>
      <w:r w:rsidR="00905713">
        <w:rPr>
          <w:rFonts w:ascii="Times New Roman" w:eastAsia="Times New Roman" w:hAnsi="Times New Roman" w:cs="Times New Roman"/>
          <w:color w:val="000000"/>
          <w:szCs w:val="22"/>
          <w:shd w:val="clear" w:color="auto" w:fill="FFFFFF"/>
          <w:lang w:eastAsia="it-IT"/>
        </w:rPr>
        <w:t>A</w:t>
      </w:r>
      <w:r w:rsidRPr="0083502B">
        <w:rPr>
          <w:rFonts w:ascii="Times New Roman" w:eastAsia="Times New Roman" w:hAnsi="Times New Roman" w:cs="Times New Roman"/>
          <w:color w:val="000000"/>
          <w:szCs w:val="22"/>
          <w:shd w:val="clear" w:color="auto" w:fill="FFFFFF"/>
          <w:lang w:eastAsia="it-IT"/>
        </w:rPr>
        <w:t xml:space="preserve"> causa </w:t>
      </w:r>
      <w:r w:rsidR="00BF0759">
        <w:rPr>
          <w:rFonts w:ascii="Times New Roman" w:eastAsia="Times New Roman" w:hAnsi="Times New Roman" w:cs="Times New Roman"/>
          <w:color w:val="000000"/>
          <w:szCs w:val="22"/>
          <w:shd w:val="clear" w:color="auto" w:fill="FFFFFF"/>
          <w:lang w:eastAsia="it-IT"/>
        </w:rPr>
        <w:t>di</w:t>
      </w:r>
      <w:r w:rsidRPr="0083502B">
        <w:rPr>
          <w:rFonts w:ascii="Times New Roman" w:eastAsia="Times New Roman" w:hAnsi="Times New Roman" w:cs="Times New Roman"/>
          <w:color w:val="000000"/>
          <w:szCs w:val="22"/>
          <w:shd w:val="clear" w:color="auto" w:fill="FFFFFF"/>
          <w:lang w:eastAsia="it-IT"/>
        </w:rPr>
        <w:t xml:space="preserve"> sospension</w:t>
      </w:r>
      <w:r w:rsidR="00A32B42">
        <w:rPr>
          <w:rFonts w:ascii="Times New Roman" w:eastAsia="Times New Roman" w:hAnsi="Times New Roman" w:cs="Times New Roman"/>
          <w:color w:val="000000"/>
          <w:szCs w:val="22"/>
          <w:shd w:val="clear" w:color="auto" w:fill="FFFFFF"/>
          <w:lang w:eastAsia="it-IT"/>
        </w:rPr>
        <w:t>i</w:t>
      </w:r>
      <w:r w:rsidRPr="0083502B">
        <w:rPr>
          <w:rFonts w:ascii="Times New Roman" w:eastAsia="Times New Roman" w:hAnsi="Times New Roman" w:cs="Times New Roman"/>
          <w:color w:val="000000"/>
          <w:szCs w:val="22"/>
          <w:shd w:val="clear" w:color="auto" w:fill="FFFFFF"/>
          <w:lang w:eastAsia="it-IT"/>
        </w:rPr>
        <w:t xml:space="preserve"> </w:t>
      </w:r>
      <w:r w:rsidR="00BF0759">
        <w:rPr>
          <w:rFonts w:ascii="Times New Roman" w:eastAsia="Times New Roman" w:hAnsi="Times New Roman" w:cs="Times New Roman"/>
          <w:color w:val="000000"/>
          <w:szCs w:val="22"/>
          <w:shd w:val="clear" w:color="auto" w:fill="FFFFFF"/>
          <w:lang w:eastAsia="it-IT"/>
        </w:rPr>
        <w:t xml:space="preserve">e ritardi </w:t>
      </w:r>
      <w:r w:rsidRPr="0083502B">
        <w:rPr>
          <w:rFonts w:ascii="Times New Roman" w:eastAsia="Times New Roman" w:hAnsi="Times New Roman" w:cs="Times New Roman"/>
          <w:color w:val="000000"/>
          <w:szCs w:val="22"/>
          <w:shd w:val="clear" w:color="auto" w:fill="FFFFFF"/>
          <w:lang w:eastAsia="it-IT"/>
        </w:rPr>
        <w:t xml:space="preserve">degli screening e delle terapie preoperatorie per paura del contagio, si osservano diagnosi in fasi più avanzate. </w:t>
      </w:r>
      <w:r w:rsidR="0032236B">
        <w:rPr>
          <w:rFonts w:ascii="Times New Roman" w:eastAsia="Times New Roman" w:hAnsi="Times New Roman" w:cs="Times New Roman"/>
          <w:color w:val="000000"/>
          <w:szCs w:val="22"/>
          <w:shd w:val="clear" w:color="auto" w:fill="FFFFFF"/>
          <w:lang w:eastAsia="it-IT"/>
        </w:rPr>
        <w:t>Per queste ragioni, il</w:t>
      </w:r>
      <w:r w:rsidR="009126D3">
        <w:rPr>
          <w:rFonts w:ascii="Times New Roman" w:eastAsia="Times New Roman" w:hAnsi="Times New Roman" w:cs="Times New Roman"/>
          <w:color w:val="000000"/>
          <w:szCs w:val="22"/>
          <w:shd w:val="clear" w:color="auto" w:fill="FFFFFF"/>
          <w:lang w:eastAsia="it-IT"/>
        </w:rPr>
        <w:t xml:space="preserve"> m</w:t>
      </w:r>
      <w:r w:rsidRPr="0083502B">
        <w:rPr>
          <w:rFonts w:ascii="Times New Roman" w:eastAsia="Times New Roman" w:hAnsi="Times New Roman" w:cs="Times New Roman"/>
          <w:color w:val="000000"/>
          <w:szCs w:val="22"/>
          <w:shd w:val="clear" w:color="auto" w:fill="FFFFFF"/>
          <w:lang w:eastAsia="it-IT"/>
        </w:rPr>
        <w:t>anuale</w:t>
      </w:r>
      <w:r w:rsidR="008F337E">
        <w:rPr>
          <w:rFonts w:ascii="Times New Roman" w:eastAsia="Times New Roman" w:hAnsi="Times New Roman" w:cs="Times New Roman"/>
          <w:color w:val="000000"/>
          <w:szCs w:val="22"/>
          <w:shd w:val="clear" w:color="auto" w:fill="FFFFFF"/>
          <w:lang w:eastAsia="it-IT"/>
        </w:rPr>
        <w:t xml:space="preserve"> vuole porre attenzione</w:t>
      </w:r>
      <w:r w:rsidR="00215F2C">
        <w:rPr>
          <w:rFonts w:ascii="Times New Roman" w:eastAsia="Times New Roman" w:hAnsi="Times New Roman" w:cs="Times New Roman"/>
          <w:color w:val="000000"/>
          <w:szCs w:val="22"/>
          <w:shd w:val="clear" w:color="auto" w:fill="FFFFFF"/>
          <w:lang w:eastAsia="it-IT"/>
        </w:rPr>
        <w:t xml:space="preserve"> anche</w:t>
      </w:r>
      <w:r w:rsidR="008F337E">
        <w:rPr>
          <w:rFonts w:ascii="Times New Roman" w:eastAsia="Times New Roman" w:hAnsi="Times New Roman" w:cs="Times New Roman"/>
          <w:color w:val="000000"/>
          <w:szCs w:val="22"/>
          <w:shd w:val="clear" w:color="auto" w:fill="FFFFFF"/>
          <w:lang w:eastAsia="it-IT"/>
        </w:rPr>
        <w:t xml:space="preserve"> al</w:t>
      </w:r>
      <w:r w:rsidRPr="0083502B">
        <w:rPr>
          <w:rFonts w:ascii="Times New Roman" w:eastAsia="Times New Roman" w:hAnsi="Times New Roman" w:cs="Times New Roman"/>
          <w:color w:val="000000"/>
          <w:szCs w:val="22"/>
          <w:shd w:val="clear" w:color="auto" w:fill="FFFFFF"/>
          <w:lang w:eastAsia="it-IT"/>
        </w:rPr>
        <w:t xml:space="preserve"> </w:t>
      </w:r>
      <w:proofErr w:type="spellStart"/>
      <w:r w:rsidRPr="0083502B">
        <w:rPr>
          <w:rFonts w:ascii="Times New Roman" w:eastAsia="Times New Roman" w:hAnsi="Times New Roman" w:cs="Times New Roman"/>
          <w:color w:val="000000"/>
          <w:szCs w:val="22"/>
          <w:shd w:val="clear" w:color="auto" w:fill="FFFFFF"/>
          <w:lang w:eastAsia="it-IT"/>
        </w:rPr>
        <w:t>Molecular</w:t>
      </w:r>
      <w:proofErr w:type="spellEnd"/>
      <w:r w:rsidRPr="0083502B">
        <w:rPr>
          <w:rFonts w:ascii="Times New Roman" w:eastAsia="Times New Roman" w:hAnsi="Times New Roman" w:cs="Times New Roman"/>
          <w:color w:val="000000"/>
          <w:szCs w:val="22"/>
          <w:shd w:val="clear" w:color="auto" w:fill="FFFFFF"/>
          <w:lang w:eastAsia="it-IT"/>
        </w:rPr>
        <w:t xml:space="preserve"> </w:t>
      </w:r>
      <w:proofErr w:type="spellStart"/>
      <w:r w:rsidRPr="0083502B">
        <w:rPr>
          <w:rFonts w:ascii="Times New Roman" w:eastAsia="Times New Roman" w:hAnsi="Times New Roman" w:cs="Times New Roman"/>
          <w:color w:val="000000"/>
          <w:szCs w:val="22"/>
          <w:shd w:val="clear" w:color="auto" w:fill="FFFFFF"/>
          <w:lang w:eastAsia="it-IT"/>
        </w:rPr>
        <w:t>Tumor</w:t>
      </w:r>
      <w:proofErr w:type="spellEnd"/>
      <w:r w:rsidRPr="0083502B">
        <w:rPr>
          <w:rFonts w:ascii="Times New Roman" w:eastAsia="Times New Roman" w:hAnsi="Times New Roman" w:cs="Times New Roman"/>
          <w:color w:val="000000"/>
          <w:szCs w:val="22"/>
          <w:shd w:val="clear" w:color="auto" w:fill="FFFFFF"/>
          <w:lang w:eastAsia="it-IT"/>
        </w:rPr>
        <w:t xml:space="preserve"> Board, l’organismo multidisciplinare </w:t>
      </w:r>
      <w:r w:rsidR="00215F2C">
        <w:rPr>
          <w:rFonts w:ascii="Times New Roman" w:eastAsia="Times New Roman" w:hAnsi="Times New Roman" w:cs="Times New Roman"/>
          <w:color w:val="000000"/>
          <w:szCs w:val="22"/>
          <w:shd w:val="clear" w:color="auto" w:fill="FFFFFF"/>
          <w:lang w:eastAsia="it-IT"/>
        </w:rPr>
        <w:t>per</w:t>
      </w:r>
      <w:r w:rsidRPr="0083502B">
        <w:rPr>
          <w:rFonts w:ascii="Times New Roman" w:eastAsia="Times New Roman" w:hAnsi="Times New Roman" w:cs="Times New Roman"/>
          <w:color w:val="000000"/>
          <w:szCs w:val="22"/>
          <w:shd w:val="clear" w:color="auto" w:fill="FFFFFF"/>
          <w:lang w:eastAsia="it-IT"/>
        </w:rPr>
        <w:t xml:space="preserve"> il cambiamento dell’oncologia di precisione</w:t>
      </w:r>
      <w:r w:rsidR="008F337E">
        <w:rPr>
          <w:rFonts w:ascii="Times New Roman" w:eastAsia="Times New Roman" w:hAnsi="Times New Roman" w:cs="Times New Roman"/>
          <w:color w:val="000000"/>
          <w:szCs w:val="22"/>
          <w:shd w:val="clear" w:color="auto" w:fill="FFFFFF"/>
          <w:lang w:eastAsia="it-IT"/>
        </w:rPr>
        <w:t>,</w:t>
      </w:r>
      <w:r w:rsidRPr="0083502B">
        <w:rPr>
          <w:rFonts w:ascii="Times New Roman" w:eastAsia="Times New Roman" w:hAnsi="Times New Roman" w:cs="Times New Roman"/>
          <w:color w:val="000000"/>
          <w:szCs w:val="22"/>
          <w:shd w:val="clear" w:color="auto" w:fill="FFFFFF"/>
          <w:lang w:eastAsia="it-IT"/>
        </w:rPr>
        <w:t xml:space="preserve"> </w:t>
      </w:r>
      <w:r w:rsidR="00215F2C">
        <w:rPr>
          <w:rFonts w:ascii="Times New Roman" w:eastAsia="Times New Roman" w:hAnsi="Times New Roman" w:cs="Times New Roman"/>
          <w:color w:val="000000"/>
          <w:szCs w:val="22"/>
          <w:shd w:val="clear" w:color="auto" w:fill="FFFFFF"/>
          <w:lang w:eastAsia="it-IT"/>
        </w:rPr>
        <w:t>per un’</w:t>
      </w:r>
      <w:r w:rsidRPr="0083502B">
        <w:rPr>
          <w:rFonts w:ascii="Times New Roman" w:eastAsia="Times New Roman" w:hAnsi="Times New Roman" w:cs="Times New Roman"/>
          <w:color w:val="000000"/>
          <w:szCs w:val="22"/>
          <w:shd w:val="clear" w:color="auto" w:fill="FFFFFF"/>
          <w:lang w:eastAsia="it-IT"/>
        </w:rPr>
        <w:t>ottimizza</w:t>
      </w:r>
      <w:r w:rsidR="00215F2C">
        <w:rPr>
          <w:rFonts w:ascii="Times New Roman" w:eastAsia="Times New Roman" w:hAnsi="Times New Roman" w:cs="Times New Roman"/>
          <w:color w:val="000000"/>
          <w:szCs w:val="22"/>
          <w:shd w:val="clear" w:color="auto" w:fill="FFFFFF"/>
          <w:lang w:eastAsia="it-IT"/>
        </w:rPr>
        <w:t>zione del</w:t>
      </w:r>
      <w:r w:rsidRPr="0083502B">
        <w:rPr>
          <w:rFonts w:ascii="Times New Roman" w:eastAsia="Times New Roman" w:hAnsi="Times New Roman" w:cs="Times New Roman"/>
          <w:color w:val="000000"/>
          <w:szCs w:val="22"/>
          <w:shd w:val="clear" w:color="auto" w:fill="FFFFFF"/>
          <w:lang w:eastAsia="it-IT"/>
        </w:rPr>
        <w:t>l</w:t>
      </w:r>
      <w:r w:rsidR="00215F2C">
        <w:rPr>
          <w:rFonts w:ascii="Times New Roman" w:eastAsia="Times New Roman" w:hAnsi="Times New Roman" w:cs="Times New Roman"/>
          <w:color w:val="000000"/>
          <w:szCs w:val="22"/>
          <w:shd w:val="clear" w:color="auto" w:fill="FFFFFF"/>
          <w:lang w:eastAsia="it-IT"/>
        </w:rPr>
        <w:t>e</w:t>
      </w:r>
      <w:r w:rsidRPr="0083502B">
        <w:rPr>
          <w:rFonts w:ascii="Times New Roman" w:eastAsia="Times New Roman" w:hAnsi="Times New Roman" w:cs="Times New Roman"/>
          <w:color w:val="000000"/>
          <w:szCs w:val="22"/>
          <w:shd w:val="clear" w:color="auto" w:fill="FFFFFF"/>
          <w:lang w:eastAsia="it-IT"/>
        </w:rPr>
        <w:t xml:space="preserve"> risorse</w:t>
      </w:r>
      <w:r w:rsidR="00240F9A">
        <w:rPr>
          <w:rFonts w:ascii="Times New Roman" w:eastAsia="Times New Roman" w:hAnsi="Times New Roman" w:cs="Times New Roman"/>
          <w:color w:val="000000"/>
          <w:szCs w:val="22"/>
          <w:shd w:val="clear" w:color="auto" w:fill="FFFFFF"/>
          <w:lang w:eastAsia="it-IT"/>
        </w:rPr>
        <w:t xml:space="preserve"> </w:t>
      </w:r>
      <w:r w:rsidRPr="0083502B">
        <w:rPr>
          <w:rFonts w:ascii="Times New Roman" w:eastAsia="Times New Roman" w:hAnsi="Times New Roman" w:cs="Times New Roman"/>
          <w:color w:val="000000"/>
          <w:szCs w:val="22"/>
          <w:shd w:val="clear" w:color="auto" w:fill="FFFFFF"/>
          <w:lang w:eastAsia="it-IT"/>
        </w:rPr>
        <w:t>a</w:t>
      </w:r>
      <w:r w:rsidR="005D2C40">
        <w:rPr>
          <w:rFonts w:ascii="Times New Roman" w:eastAsia="Times New Roman" w:hAnsi="Times New Roman" w:cs="Times New Roman"/>
          <w:color w:val="000000"/>
          <w:szCs w:val="22"/>
          <w:shd w:val="clear" w:color="auto" w:fill="FFFFFF"/>
          <w:lang w:eastAsia="it-IT"/>
        </w:rPr>
        <w:t>l</w:t>
      </w:r>
      <w:r w:rsidR="007C01F2" w:rsidRPr="0083502B">
        <w:rPr>
          <w:rFonts w:ascii="Times New Roman" w:eastAsia="Times New Roman" w:hAnsi="Times New Roman" w:cs="Times New Roman"/>
          <w:color w:val="000000"/>
          <w:szCs w:val="22"/>
          <w:shd w:val="clear" w:color="auto" w:fill="FFFFFF"/>
          <w:lang w:eastAsia="it-IT"/>
        </w:rPr>
        <w:t>l’interno del Servizio Sanitario Nazionale.</w:t>
      </w:r>
      <w:r w:rsidR="007C01F2">
        <w:rPr>
          <w:rFonts w:ascii="Times New Roman" w:eastAsia="Times New Roman" w:hAnsi="Times New Roman" w:cs="Times New Roman"/>
          <w:color w:val="000000"/>
          <w:szCs w:val="22"/>
          <w:shd w:val="clear" w:color="auto" w:fill="FFFFFF"/>
          <w:lang w:eastAsia="it-IT"/>
        </w:rPr>
        <w:t>”</w:t>
      </w:r>
    </w:p>
    <w:p w14:paraId="3D9B667A" w14:textId="77777777" w:rsidR="00905713" w:rsidRDefault="00905713" w:rsidP="007C01F2">
      <w:pPr>
        <w:spacing w:line="276" w:lineRule="auto"/>
        <w:jc w:val="both"/>
        <w:rPr>
          <w:rFonts w:ascii="Times New Roman" w:hAnsi="Times New Roman" w:cs="Times New Roman"/>
          <w:b/>
          <w:sz w:val="32"/>
        </w:rPr>
      </w:pPr>
    </w:p>
    <w:p w14:paraId="0DB72A9E" w14:textId="77777777" w:rsidR="007C01F2" w:rsidRDefault="007C01F2" w:rsidP="007C01F2">
      <w:pPr>
        <w:rPr>
          <w:rFonts w:ascii="Times New Roman" w:eastAsia="Times New Roman" w:hAnsi="Times New Roman" w:cs="Times New Roman"/>
          <w:color w:val="000000" w:themeColor="text1"/>
          <w:spacing w:val="5"/>
          <w:szCs w:val="28"/>
          <w:lang w:eastAsia="it-IT"/>
        </w:rPr>
      </w:pPr>
    </w:p>
    <w:p w14:paraId="46EAB023" w14:textId="77777777" w:rsidR="007C01F2" w:rsidRDefault="007C01F2" w:rsidP="007C01F2">
      <w:pPr>
        <w:rPr>
          <w:rFonts w:ascii="Times New Roman" w:eastAsia="Times New Roman" w:hAnsi="Times New Roman" w:cs="Times New Roman"/>
          <w:color w:val="000000" w:themeColor="text1"/>
          <w:spacing w:val="5"/>
          <w:szCs w:val="28"/>
          <w:lang w:eastAsia="it-IT"/>
        </w:rPr>
      </w:pPr>
    </w:p>
    <w:p w14:paraId="34740628" w14:textId="77777777" w:rsidR="00421A36" w:rsidRDefault="00421A36" w:rsidP="007C01F2">
      <w:pPr>
        <w:rPr>
          <w:rFonts w:ascii="Times New Roman" w:eastAsia="Times New Roman" w:hAnsi="Times New Roman" w:cs="Times New Roman"/>
          <w:color w:val="000000" w:themeColor="text1"/>
          <w:spacing w:val="5"/>
          <w:szCs w:val="28"/>
          <w:lang w:eastAsia="it-IT"/>
        </w:rPr>
      </w:pPr>
    </w:p>
    <w:p w14:paraId="621D0565" w14:textId="77777777" w:rsidR="00421A36" w:rsidRDefault="00421A36" w:rsidP="007C01F2">
      <w:pPr>
        <w:rPr>
          <w:rFonts w:ascii="Times New Roman" w:eastAsia="Times New Roman" w:hAnsi="Times New Roman" w:cs="Times New Roman"/>
          <w:color w:val="000000" w:themeColor="text1"/>
          <w:spacing w:val="5"/>
          <w:szCs w:val="28"/>
          <w:lang w:eastAsia="it-IT"/>
        </w:rPr>
      </w:pPr>
    </w:p>
    <w:p w14:paraId="0E64DDDE" w14:textId="77777777" w:rsidR="007C01F2" w:rsidRDefault="007C01F2" w:rsidP="007C01F2">
      <w:pPr>
        <w:rPr>
          <w:rFonts w:ascii="Times New Roman" w:eastAsia="Times New Roman" w:hAnsi="Times New Roman" w:cs="Times New Roman"/>
          <w:color w:val="000000" w:themeColor="text1"/>
          <w:spacing w:val="5"/>
          <w:szCs w:val="28"/>
          <w:lang w:eastAsia="it-IT"/>
        </w:rPr>
      </w:pPr>
      <w:r>
        <w:rPr>
          <w:rFonts w:ascii="Times New Roman" w:eastAsia="Times New Roman" w:hAnsi="Times New Roman" w:cs="Times New Roman"/>
          <w:color w:val="000000" w:themeColor="text1"/>
          <w:spacing w:val="5"/>
          <w:szCs w:val="28"/>
          <w:lang w:eastAsia="it-IT"/>
        </w:rPr>
        <w:t xml:space="preserve">Ufficio stampa </w:t>
      </w:r>
      <w:r>
        <w:rPr>
          <w:rFonts w:ascii="Times New Roman" w:eastAsia="Times New Roman" w:hAnsi="Times New Roman" w:cs="Times New Roman"/>
          <w:color w:val="000000" w:themeColor="text1"/>
          <w:spacing w:val="5"/>
          <w:szCs w:val="28"/>
          <w:lang w:eastAsia="it-IT"/>
        </w:rPr>
        <w:br/>
        <w:t>Intermedia</w:t>
      </w:r>
    </w:p>
    <w:p w14:paraId="4EA04FE2" w14:textId="77777777" w:rsidR="007C01F2" w:rsidRDefault="005E7627" w:rsidP="007C01F2">
      <w:pPr>
        <w:jc w:val="both"/>
        <w:rPr>
          <w:rFonts w:ascii="Times New Roman" w:eastAsia="Times New Roman" w:hAnsi="Times New Roman" w:cs="Times New Roman"/>
          <w:color w:val="000000" w:themeColor="text1"/>
          <w:spacing w:val="5"/>
          <w:szCs w:val="28"/>
          <w:lang w:eastAsia="it-IT"/>
        </w:rPr>
      </w:pPr>
      <w:hyperlink r:id="rId7" w:history="1">
        <w:r w:rsidR="007C01F2" w:rsidRPr="00C017DC">
          <w:rPr>
            <w:rStyle w:val="Collegamentoipertestuale"/>
            <w:rFonts w:ascii="Times New Roman" w:eastAsia="Times New Roman" w:hAnsi="Times New Roman" w:cs="Times New Roman"/>
            <w:spacing w:val="5"/>
            <w:szCs w:val="28"/>
            <w:lang w:eastAsia="it-IT"/>
          </w:rPr>
          <w:t>intermedia@intermedianews.it</w:t>
        </w:r>
      </w:hyperlink>
    </w:p>
    <w:p w14:paraId="772580D1" w14:textId="77777777" w:rsidR="007C01F2" w:rsidRPr="00C7441B" w:rsidRDefault="007C01F2" w:rsidP="007C01F2">
      <w:pPr>
        <w:jc w:val="both"/>
        <w:rPr>
          <w:rFonts w:ascii="Times New Roman" w:eastAsia="Times New Roman" w:hAnsi="Times New Roman" w:cs="Times New Roman"/>
          <w:color w:val="000000" w:themeColor="text1"/>
          <w:spacing w:val="5"/>
          <w:szCs w:val="28"/>
          <w:lang w:eastAsia="it-IT"/>
        </w:rPr>
      </w:pPr>
      <w:r>
        <w:rPr>
          <w:rFonts w:ascii="Times New Roman" w:eastAsia="Times New Roman" w:hAnsi="Times New Roman" w:cs="Times New Roman"/>
          <w:color w:val="000000" w:themeColor="text1"/>
          <w:spacing w:val="5"/>
          <w:szCs w:val="28"/>
          <w:lang w:eastAsia="it-IT"/>
        </w:rPr>
        <w:t>3406466798 - 335265394</w:t>
      </w:r>
    </w:p>
    <w:sectPr w:rsidR="007C01F2" w:rsidRPr="00C7441B" w:rsidSect="005E7627">
      <w:headerReference w:type="default" r:id="rId8"/>
      <w:headerReference w:type="first" r:id="rId9"/>
      <w:pgSz w:w="11900" w:h="16840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17E909" w14:textId="77777777" w:rsidR="00930BE5" w:rsidRDefault="00930BE5" w:rsidP="008F337E">
      <w:r>
        <w:separator/>
      </w:r>
    </w:p>
  </w:endnote>
  <w:endnote w:type="continuationSeparator" w:id="0">
    <w:p w14:paraId="10FAEBCF" w14:textId="77777777" w:rsidR="00930BE5" w:rsidRDefault="00930BE5" w:rsidP="008F33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633DA6" w14:textId="77777777" w:rsidR="00930BE5" w:rsidRDefault="00930BE5" w:rsidP="008F337E">
      <w:r>
        <w:separator/>
      </w:r>
    </w:p>
  </w:footnote>
  <w:footnote w:type="continuationSeparator" w:id="0">
    <w:p w14:paraId="65AE6C50" w14:textId="77777777" w:rsidR="00930BE5" w:rsidRDefault="00930BE5" w:rsidP="008F33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B48713" w14:textId="77B3B473" w:rsidR="005E7627" w:rsidRDefault="005E7627">
    <w:pPr>
      <w:pStyle w:val="Intestazione"/>
    </w:pPr>
    <w:r>
      <w:t xml:space="preserve">                                                                    </w:t>
    </w:r>
  </w:p>
  <w:p w14:paraId="49C97A40" w14:textId="5163B30E" w:rsidR="005E7627" w:rsidRDefault="005E7627">
    <w:pPr>
      <w:pStyle w:val="Intestazione"/>
    </w:pP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9B5995" w14:textId="25AE579F" w:rsidR="005E7627" w:rsidRDefault="005E7627">
    <w:pPr>
      <w:pStyle w:val="Intestazione"/>
    </w:pPr>
    <w:r>
      <w:t xml:space="preserve">                                                                   </w:t>
    </w:r>
    <w:r>
      <w:rPr>
        <w:noProof/>
      </w:rPr>
      <w:drawing>
        <wp:inline distT="0" distB="0" distL="0" distR="0" wp14:anchorId="587A89E4" wp14:editId="7008E1A4">
          <wp:extent cx="1363980" cy="729610"/>
          <wp:effectExtent l="0" t="0" r="7620" b="0"/>
          <wp:docPr id="1" name="Immagine 1" descr="Immagine che contiene testo, orologi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testo, orologi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3339" cy="73461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C6429E2" w14:textId="77777777" w:rsidR="005E7627" w:rsidRDefault="005E762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0486D296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4F147293"/>
    <w:multiLevelType w:val="hybridMultilevel"/>
    <w:tmpl w:val="A41EC0E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FC0"/>
    <w:rsid w:val="00072888"/>
    <w:rsid w:val="001B0226"/>
    <w:rsid w:val="001F657E"/>
    <w:rsid w:val="00213621"/>
    <w:rsid w:val="00215F2C"/>
    <w:rsid w:val="00240F9A"/>
    <w:rsid w:val="00273309"/>
    <w:rsid w:val="00295677"/>
    <w:rsid w:val="002D019F"/>
    <w:rsid w:val="002F299E"/>
    <w:rsid w:val="002F3C8D"/>
    <w:rsid w:val="00316490"/>
    <w:rsid w:val="0032236B"/>
    <w:rsid w:val="003654AA"/>
    <w:rsid w:val="00393FAF"/>
    <w:rsid w:val="00421A36"/>
    <w:rsid w:val="0045798A"/>
    <w:rsid w:val="00490A5E"/>
    <w:rsid w:val="00495C6D"/>
    <w:rsid w:val="004C5CE4"/>
    <w:rsid w:val="00564738"/>
    <w:rsid w:val="00576047"/>
    <w:rsid w:val="00582265"/>
    <w:rsid w:val="005D2C40"/>
    <w:rsid w:val="005D678F"/>
    <w:rsid w:val="005E7627"/>
    <w:rsid w:val="005F49D3"/>
    <w:rsid w:val="006073CD"/>
    <w:rsid w:val="00643A21"/>
    <w:rsid w:val="00667201"/>
    <w:rsid w:val="006C4D5E"/>
    <w:rsid w:val="006D61A5"/>
    <w:rsid w:val="00744F43"/>
    <w:rsid w:val="007B0E53"/>
    <w:rsid w:val="007C01F2"/>
    <w:rsid w:val="007E7DDC"/>
    <w:rsid w:val="007F4ED0"/>
    <w:rsid w:val="0083502B"/>
    <w:rsid w:val="00857390"/>
    <w:rsid w:val="008F337E"/>
    <w:rsid w:val="008F45B6"/>
    <w:rsid w:val="008F526A"/>
    <w:rsid w:val="00905713"/>
    <w:rsid w:val="009126D3"/>
    <w:rsid w:val="00930BE5"/>
    <w:rsid w:val="00935673"/>
    <w:rsid w:val="0094220C"/>
    <w:rsid w:val="00953C0B"/>
    <w:rsid w:val="00961924"/>
    <w:rsid w:val="009844A7"/>
    <w:rsid w:val="009B116A"/>
    <w:rsid w:val="009C52B8"/>
    <w:rsid w:val="009D5233"/>
    <w:rsid w:val="009E2975"/>
    <w:rsid w:val="009F5EC6"/>
    <w:rsid w:val="009F60DE"/>
    <w:rsid w:val="00A32B42"/>
    <w:rsid w:val="00A53FC0"/>
    <w:rsid w:val="00A73D36"/>
    <w:rsid w:val="00A96AF5"/>
    <w:rsid w:val="00AA36A6"/>
    <w:rsid w:val="00AB611D"/>
    <w:rsid w:val="00B058C2"/>
    <w:rsid w:val="00B2462C"/>
    <w:rsid w:val="00BD4738"/>
    <w:rsid w:val="00BF0759"/>
    <w:rsid w:val="00C1678C"/>
    <w:rsid w:val="00CE0759"/>
    <w:rsid w:val="00D437D2"/>
    <w:rsid w:val="00D561E9"/>
    <w:rsid w:val="00D82557"/>
    <w:rsid w:val="00DC730D"/>
    <w:rsid w:val="00DD7459"/>
    <w:rsid w:val="00E62349"/>
    <w:rsid w:val="00F04FA0"/>
    <w:rsid w:val="00F153E2"/>
    <w:rsid w:val="00F531A3"/>
    <w:rsid w:val="00F86AE8"/>
    <w:rsid w:val="00FA4B6F"/>
    <w:rsid w:val="00FA5390"/>
    <w:rsid w:val="00FF3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12E5B"/>
  <w15:chartTrackingRefBased/>
  <w15:docId w15:val="{B32902FF-59A4-0F49-ABAF-1F82844DE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7C01F2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8F337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F337E"/>
  </w:style>
  <w:style w:type="paragraph" w:styleId="Pidipagina">
    <w:name w:val="footer"/>
    <w:basedOn w:val="Normale"/>
    <w:link w:val="PidipaginaCarattere"/>
    <w:uiPriority w:val="99"/>
    <w:unhideWhenUsed/>
    <w:rsid w:val="008F337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F337E"/>
  </w:style>
  <w:style w:type="paragraph" w:styleId="Paragrafoelenco">
    <w:name w:val="List Paragraph"/>
    <w:basedOn w:val="Normale"/>
    <w:uiPriority w:val="34"/>
    <w:qFormat/>
    <w:rsid w:val="006C4D5E"/>
    <w:pPr>
      <w:ind w:left="720"/>
      <w:contextualSpacing/>
    </w:pPr>
  </w:style>
  <w:style w:type="paragraph" w:styleId="Puntoelenco">
    <w:name w:val="List Bullet"/>
    <w:basedOn w:val="Normale"/>
    <w:uiPriority w:val="99"/>
    <w:unhideWhenUsed/>
    <w:rsid w:val="00AA36A6"/>
    <w:pPr>
      <w:numPr>
        <w:numId w:val="2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347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termedia@intermedianews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2</Pages>
  <Words>915</Words>
  <Characters>5220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Eleonora Riva</dc:creator>
  <cp:keywords/>
  <dc:description/>
  <cp:lastModifiedBy>Paolo Cabra - Intermedia</cp:lastModifiedBy>
  <cp:revision>35</cp:revision>
  <dcterms:created xsi:type="dcterms:W3CDTF">2021-12-06T12:55:00Z</dcterms:created>
  <dcterms:modified xsi:type="dcterms:W3CDTF">2021-12-16T14:43:00Z</dcterms:modified>
</cp:coreProperties>
</file>