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CB328" w14:textId="047CEC20" w:rsidR="008E00F8" w:rsidRDefault="008E00F8" w:rsidP="00F4218C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0F6EAB4B" wp14:editId="31DCF3AC">
            <wp:extent cx="1905000" cy="895350"/>
            <wp:effectExtent l="0" t="0" r="0" b="0"/>
            <wp:docPr id="1" name="Immagine 1" descr="SIBioC – Medicina di Laborator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BioC – Medicina di Laboratori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95932" w14:textId="77777777" w:rsidR="008E00F8" w:rsidRDefault="008E00F8" w:rsidP="00F4218C">
      <w:pPr>
        <w:jc w:val="center"/>
        <w:rPr>
          <w:rFonts w:ascii="Times New Roman" w:hAnsi="Times New Roman" w:cs="Times New Roman"/>
          <w:b/>
          <w:bCs/>
        </w:rPr>
      </w:pPr>
    </w:p>
    <w:p w14:paraId="79718B7D" w14:textId="77777777" w:rsidR="008E00F8" w:rsidRDefault="008E00F8" w:rsidP="00F4218C">
      <w:pPr>
        <w:jc w:val="center"/>
        <w:rPr>
          <w:rFonts w:ascii="Times New Roman" w:hAnsi="Times New Roman" w:cs="Times New Roman"/>
          <w:b/>
          <w:bCs/>
        </w:rPr>
      </w:pPr>
    </w:p>
    <w:p w14:paraId="45D9EC76" w14:textId="6D51E2AA" w:rsidR="00A64B28" w:rsidRPr="00F4218C" w:rsidRDefault="00A64B28" w:rsidP="00F4218C">
      <w:pPr>
        <w:jc w:val="center"/>
        <w:rPr>
          <w:rFonts w:ascii="Times New Roman" w:hAnsi="Times New Roman" w:cs="Times New Roman"/>
          <w:b/>
          <w:bCs/>
        </w:rPr>
      </w:pPr>
      <w:r w:rsidRPr="00F4218C">
        <w:rPr>
          <w:rFonts w:ascii="Times New Roman" w:hAnsi="Times New Roman" w:cs="Times New Roman"/>
          <w:b/>
          <w:bCs/>
        </w:rPr>
        <w:t>COMUNICATO STAMPA</w:t>
      </w:r>
    </w:p>
    <w:p w14:paraId="5F525D31" w14:textId="75CDF8EA" w:rsidR="00452B10" w:rsidRPr="00F4218C" w:rsidRDefault="00452B10" w:rsidP="008E5D09">
      <w:pPr>
        <w:jc w:val="both"/>
        <w:rPr>
          <w:rFonts w:ascii="Times New Roman" w:hAnsi="Times New Roman" w:cs="Times New Roman"/>
        </w:rPr>
      </w:pPr>
    </w:p>
    <w:p w14:paraId="79D31A39" w14:textId="1567F12E" w:rsidR="00452B10" w:rsidRPr="00F4218C" w:rsidRDefault="00452B10" w:rsidP="008E5D09">
      <w:pPr>
        <w:jc w:val="both"/>
        <w:rPr>
          <w:rFonts w:ascii="Times New Roman" w:hAnsi="Times New Roman" w:cs="Times New Roman"/>
        </w:rPr>
      </w:pPr>
      <w:r w:rsidRPr="00F4218C">
        <w:rPr>
          <w:rFonts w:ascii="Times New Roman" w:hAnsi="Times New Roman" w:cs="Times New Roman"/>
        </w:rPr>
        <w:t xml:space="preserve">Grandi </w:t>
      </w:r>
      <w:r w:rsidR="00E64D63">
        <w:rPr>
          <w:rFonts w:ascii="Times New Roman" w:hAnsi="Times New Roman" w:cs="Times New Roman"/>
        </w:rPr>
        <w:t xml:space="preserve">novità </w:t>
      </w:r>
      <w:r w:rsidRPr="00F4218C">
        <w:rPr>
          <w:rFonts w:ascii="Times New Roman" w:hAnsi="Times New Roman" w:cs="Times New Roman"/>
        </w:rPr>
        <w:t>ne</w:t>
      </w:r>
      <w:r w:rsidR="005974B3">
        <w:rPr>
          <w:rFonts w:ascii="Times New Roman" w:hAnsi="Times New Roman" w:cs="Times New Roman"/>
        </w:rPr>
        <w:t>lla disciplina annunciati durante i tre giorni del</w:t>
      </w:r>
      <w:r w:rsidRPr="00F4218C">
        <w:rPr>
          <w:rFonts w:ascii="Times New Roman" w:hAnsi="Times New Roman" w:cs="Times New Roman"/>
        </w:rPr>
        <w:t xml:space="preserve"> 5</w:t>
      </w:r>
      <w:r w:rsidR="00BA36ED">
        <w:rPr>
          <w:rFonts w:ascii="Times New Roman" w:hAnsi="Times New Roman" w:cs="Times New Roman"/>
        </w:rPr>
        <w:t>3</w:t>
      </w:r>
      <w:r w:rsidR="00F4218C" w:rsidRPr="00F4218C">
        <w:rPr>
          <w:rFonts w:ascii="Times New Roman" w:hAnsi="Times New Roman" w:cs="Times New Roman"/>
        </w:rPr>
        <w:t>°</w:t>
      </w:r>
      <w:r w:rsidRPr="00F4218C">
        <w:rPr>
          <w:rFonts w:ascii="Times New Roman" w:hAnsi="Times New Roman" w:cs="Times New Roman"/>
        </w:rPr>
        <w:t xml:space="preserve"> congresso</w:t>
      </w:r>
      <w:r w:rsidR="005974B3">
        <w:rPr>
          <w:rFonts w:ascii="Times New Roman" w:hAnsi="Times New Roman" w:cs="Times New Roman"/>
        </w:rPr>
        <w:t xml:space="preserve"> nazionale</w:t>
      </w:r>
      <w:r w:rsidR="00EF7F5C">
        <w:rPr>
          <w:rFonts w:ascii="Times New Roman" w:hAnsi="Times New Roman" w:cs="Times New Roman"/>
        </w:rPr>
        <w:t xml:space="preserve"> SIB</w:t>
      </w:r>
      <w:r w:rsidR="00E64D63">
        <w:rPr>
          <w:rFonts w:ascii="Times New Roman" w:hAnsi="Times New Roman" w:cs="Times New Roman"/>
        </w:rPr>
        <w:t>I</w:t>
      </w:r>
      <w:r w:rsidR="00EF7F5C">
        <w:rPr>
          <w:rFonts w:ascii="Times New Roman" w:hAnsi="Times New Roman" w:cs="Times New Roman"/>
        </w:rPr>
        <w:t>OC</w:t>
      </w:r>
      <w:r w:rsidRPr="00F4218C">
        <w:rPr>
          <w:rFonts w:ascii="Times New Roman" w:hAnsi="Times New Roman" w:cs="Times New Roman"/>
        </w:rPr>
        <w:t xml:space="preserve"> </w:t>
      </w:r>
    </w:p>
    <w:p w14:paraId="2B4CB030" w14:textId="46ECC096" w:rsidR="00106A08" w:rsidRDefault="008B71C0" w:rsidP="008B71C0">
      <w:pPr>
        <w:jc w:val="center"/>
        <w:rPr>
          <w:rFonts w:ascii="Times New Roman" w:hAnsi="Times New Roman" w:cs="Times New Roman"/>
          <w:b/>
          <w:bCs/>
        </w:rPr>
      </w:pPr>
      <w:r w:rsidRPr="00F4218C">
        <w:rPr>
          <w:rFonts w:ascii="Times New Roman" w:hAnsi="Times New Roman" w:cs="Times New Roman"/>
          <w:b/>
          <w:bCs/>
        </w:rPr>
        <w:t xml:space="preserve">MEDICINA DI LABORATORIO </w:t>
      </w:r>
      <w:r w:rsidR="00106A08" w:rsidRPr="00F4218C">
        <w:rPr>
          <w:rFonts w:ascii="Times New Roman" w:hAnsi="Times New Roman" w:cs="Times New Roman"/>
          <w:b/>
          <w:bCs/>
        </w:rPr>
        <w:t xml:space="preserve">ALLA BASE DEL PERCORSO DI CURA </w:t>
      </w:r>
    </w:p>
    <w:p w14:paraId="16D888EE" w14:textId="070115FE" w:rsidR="00A64B28" w:rsidRPr="00F4218C" w:rsidRDefault="00E732A6" w:rsidP="008B71C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GLI ESPERTI: “</w:t>
      </w:r>
      <w:r w:rsidR="008B71C0" w:rsidRPr="00F4218C">
        <w:rPr>
          <w:rFonts w:ascii="Times New Roman" w:hAnsi="Times New Roman" w:cs="Times New Roman"/>
          <w:b/>
          <w:bCs/>
        </w:rPr>
        <w:t>DETERMINA</w:t>
      </w:r>
      <w:r w:rsidR="00EF7F5C">
        <w:rPr>
          <w:rFonts w:ascii="Times New Roman" w:hAnsi="Times New Roman" w:cs="Times New Roman"/>
          <w:b/>
          <w:bCs/>
        </w:rPr>
        <w:t xml:space="preserve"> </w:t>
      </w:r>
      <w:r w:rsidR="008B71C0" w:rsidRPr="00F4218C">
        <w:rPr>
          <w:rFonts w:ascii="Times New Roman" w:hAnsi="Times New Roman" w:cs="Times New Roman"/>
          <w:b/>
          <w:bCs/>
        </w:rPr>
        <w:t>IL 70% DELLE DECISIONI CLINICHE</w:t>
      </w:r>
    </w:p>
    <w:p w14:paraId="348ECCAC" w14:textId="0ADFCAF6" w:rsidR="00A64B28" w:rsidRPr="00F4218C" w:rsidRDefault="00CF484F" w:rsidP="008B71C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CON UN  COSTO DEL </w:t>
      </w:r>
      <w:r w:rsidR="008B71C0" w:rsidRPr="00F4218C">
        <w:rPr>
          <w:rFonts w:ascii="Times New Roman" w:hAnsi="Times New Roman" w:cs="Times New Roman"/>
          <w:b/>
          <w:bCs/>
        </w:rPr>
        <w:t xml:space="preserve">2% </w:t>
      </w:r>
      <w:r>
        <w:rPr>
          <w:rFonts w:ascii="Times New Roman" w:hAnsi="Times New Roman" w:cs="Times New Roman"/>
          <w:b/>
          <w:bCs/>
        </w:rPr>
        <w:t>SU</w:t>
      </w:r>
      <w:r w:rsidR="008B71C0" w:rsidRPr="00F4218C">
        <w:rPr>
          <w:rFonts w:ascii="Times New Roman" w:hAnsi="Times New Roman" w:cs="Times New Roman"/>
          <w:b/>
          <w:bCs/>
        </w:rPr>
        <w:t>LLA SPESA SANITARIA</w:t>
      </w:r>
      <w:r w:rsidR="00106A08">
        <w:rPr>
          <w:rFonts w:ascii="Times New Roman" w:hAnsi="Times New Roman" w:cs="Times New Roman"/>
          <w:b/>
          <w:bCs/>
        </w:rPr>
        <w:t xml:space="preserve"> NAZIONALE</w:t>
      </w:r>
      <w:r w:rsidR="00E732A6">
        <w:rPr>
          <w:rFonts w:ascii="Times New Roman" w:hAnsi="Times New Roman" w:cs="Times New Roman"/>
          <w:b/>
          <w:bCs/>
        </w:rPr>
        <w:t>”</w:t>
      </w:r>
    </w:p>
    <w:p w14:paraId="4CDF8443" w14:textId="77777777" w:rsidR="00A64B28" w:rsidRPr="00F4218C" w:rsidRDefault="00A64B28" w:rsidP="008E5D09">
      <w:pPr>
        <w:jc w:val="both"/>
        <w:rPr>
          <w:rFonts w:ascii="Times New Roman" w:hAnsi="Times New Roman" w:cs="Times New Roman"/>
        </w:rPr>
      </w:pPr>
    </w:p>
    <w:p w14:paraId="2EF48BF8" w14:textId="6ADFB603" w:rsidR="007F2B6B" w:rsidRPr="005B4748" w:rsidRDefault="007F2B6B" w:rsidP="007F2B6B">
      <w:pPr>
        <w:jc w:val="both"/>
        <w:rPr>
          <w:rFonts w:ascii="Times New Roman" w:hAnsi="Times New Roman" w:cs="Times New Roman"/>
          <w:b/>
          <w:bCs/>
        </w:rPr>
      </w:pPr>
      <w:r w:rsidRPr="005B4748">
        <w:rPr>
          <w:rFonts w:ascii="Times New Roman" w:hAnsi="Times New Roman" w:cs="Times New Roman"/>
          <w:b/>
          <w:bCs/>
        </w:rPr>
        <w:t xml:space="preserve">La presidente Sciacovelli: </w:t>
      </w:r>
      <w:r w:rsidR="001B44EA" w:rsidRPr="005B4748">
        <w:rPr>
          <w:rFonts w:ascii="Times New Roman" w:hAnsi="Times New Roman" w:cs="Times New Roman"/>
          <w:b/>
          <w:bCs/>
        </w:rPr>
        <w:t>“C</w:t>
      </w:r>
      <w:r w:rsidRPr="005B4748">
        <w:rPr>
          <w:rFonts w:ascii="Times New Roman" w:hAnsi="Times New Roman" w:cs="Times New Roman"/>
          <w:b/>
          <w:bCs/>
        </w:rPr>
        <w:t xml:space="preserve">i troviamo in una fase di fortissima innovazione </w:t>
      </w:r>
      <w:r w:rsidR="00296D1E" w:rsidRPr="005B4748">
        <w:rPr>
          <w:rFonts w:ascii="Times New Roman" w:hAnsi="Times New Roman" w:cs="Times New Roman"/>
          <w:b/>
          <w:bCs/>
        </w:rPr>
        <w:t xml:space="preserve">per </w:t>
      </w:r>
      <w:r w:rsidRPr="005B4748">
        <w:rPr>
          <w:rFonts w:ascii="Times New Roman" w:hAnsi="Times New Roman" w:cs="Times New Roman"/>
          <w:b/>
          <w:bCs/>
        </w:rPr>
        <w:t>soddisfare i nuovi bisogni di salute dei cittadini</w:t>
      </w:r>
      <w:r w:rsidR="001B44EA" w:rsidRPr="005B4748">
        <w:rPr>
          <w:rFonts w:ascii="Times New Roman" w:hAnsi="Times New Roman" w:cs="Times New Roman"/>
          <w:b/>
          <w:bCs/>
        </w:rPr>
        <w:t>. Il Convegno</w:t>
      </w:r>
      <w:r w:rsidR="00B6692C">
        <w:rPr>
          <w:rFonts w:ascii="Times New Roman" w:hAnsi="Times New Roman" w:cs="Times New Roman"/>
          <w:b/>
          <w:bCs/>
        </w:rPr>
        <w:t xml:space="preserve"> </w:t>
      </w:r>
      <w:r w:rsidR="001B44EA" w:rsidRPr="005B4748">
        <w:rPr>
          <w:rFonts w:ascii="Times New Roman" w:hAnsi="Times New Roman" w:cs="Times New Roman"/>
          <w:b/>
          <w:bCs/>
        </w:rPr>
        <w:t xml:space="preserve">di oggi inizia un percorso a forte valenza internazionale che vedrà l’Italia </w:t>
      </w:r>
      <w:r w:rsidR="00296D1E" w:rsidRPr="005B4748">
        <w:rPr>
          <w:rFonts w:ascii="Times New Roman" w:hAnsi="Times New Roman" w:cs="Times New Roman"/>
          <w:b/>
          <w:bCs/>
        </w:rPr>
        <w:t>protagonista</w:t>
      </w:r>
      <w:r w:rsidR="001B44EA" w:rsidRPr="005B4748">
        <w:rPr>
          <w:rFonts w:ascii="Times New Roman" w:hAnsi="Times New Roman" w:cs="Times New Roman"/>
          <w:b/>
          <w:bCs/>
        </w:rPr>
        <w:t>. A Roma nel 2023 si terrà il congresso Mondiale della Medicina di Laboratorio assieme al</w:t>
      </w:r>
      <w:r w:rsidR="00B6692C">
        <w:rPr>
          <w:rFonts w:ascii="Times New Roman" w:hAnsi="Times New Roman" w:cs="Times New Roman"/>
          <w:b/>
          <w:bCs/>
        </w:rPr>
        <w:t>l’</w:t>
      </w:r>
      <w:r w:rsidR="001B44EA" w:rsidRPr="005B4748">
        <w:rPr>
          <w:rFonts w:ascii="Times New Roman" w:hAnsi="Times New Roman" w:cs="Times New Roman"/>
          <w:b/>
          <w:bCs/>
        </w:rPr>
        <w:t xml:space="preserve">Europeo e al nostro Congresso Nazionale.” </w:t>
      </w:r>
      <w:r w:rsidRPr="005B4748">
        <w:rPr>
          <w:rFonts w:ascii="Times New Roman" w:hAnsi="Times New Roman" w:cs="Times New Roman"/>
          <w:b/>
          <w:bCs/>
        </w:rPr>
        <w:t xml:space="preserve"> </w:t>
      </w:r>
    </w:p>
    <w:p w14:paraId="344ECCF6" w14:textId="77777777" w:rsidR="00A64B28" w:rsidRPr="00F4218C" w:rsidRDefault="00A64B28" w:rsidP="008E5D09">
      <w:pPr>
        <w:jc w:val="both"/>
        <w:rPr>
          <w:rFonts w:ascii="Times New Roman" w:hAnsi="Times New Roman" w:cs="Times New Roman"/>
        </w:rPr>
      </w:pPr>
    </w:p>
    <w:p w14:paraId="2B9043A6" w14:textId="0A4D68D5" w:rsidR="00540E59" w:rsidRPr="00F4218C" w:rsidRDefault="00F04413" w:rsidP="008E5D09">
      <w:pPr>
        <w:jc w:val="both"/>
        <w:rPr>
          <w:rFonts w:ascii="Times New Roman" w:hAnsi="Times New Roman" w:cs="Times New Roman"/>
        </w:rPr>
      </w:pPr>
      <w:r w:rsidRPr="00C11004">
        <w:rPr>
          <w:rFonts w:ascii="Times New Roman" w:hAnsi="Times New Roman" w:cs="Times New Roman"/>
          <w:i/>
          <w:iCs/>
        </w:rPr>
        <w:t>11 ottobre 2021.</w:t>
      </w:r>
      <w:r>
        <w:rPr>
          <w:rFonts w:ascii="Times New Roman" w:hAnsi="Times New Roman" w:cs="Times New Roman"/>
        </w:rPr>
        <w:t xml:space="preserve"> </w:t>
      </w:r>
      <w:r w:rsidR="00540E59" w:rsidRPr="00F4218C">
        <w:rPr>
          <w:rFonts w:ascii="Times New Roman" w:hAnsi="Times New Roman" w:cs="Times New Roman"/>
        </w:rPr>
        <w:t xml:space="preserve">La recente esperienza del COVID 19 ha messo in evidenza il fondamentale ruolo del laboratorio sia nel fare diagnosi </w:t>
      </w:r>
      <w:r w:rsidR="00F21F1D">
        <w:rPr>
          <w:rFonts w:ascii="Times New Roman" w:hAnsi="Times New Roman" w:cs="Times New Roman"/>
        </w:rPr>
        <w:t xml:space="preserve">che </w:t>
      </w:r>
      <w:r w:rsidR="00540E59" w:rsidRPr="00F4218C">
        <w:rPr>
          <w:rFonts w:ascii="Times New Roman" w:hAnsi="Times New Roman" w:cs="Times New Roman"/>
        </w:rPr>
        <w:t xml:space="preserve">nel dare le indicazioni per la migliore cura possibile per tutti i pazienti </w:t>
      </w:r>
      <w:r w:rsidR="001517CD" w:rsidRPr="00F4218C">
        <w:rPr>
          <w:rFonts w:ascii="Times New Roman" w:hAnsi="Times New Roman" w:cs="Times New Roman"/>
        </w:rPr>
        <w:t xml:space="preserve">e cittadini </w:t>
      </w:r>
      <w:r w:rsidR="00540E59" w:rsidRPr="00F4218C">
        <w:rPr>
          <w:rFonts w:ascii="Times New Roman" w:hAnsi="Times New Roman" w:cs="Times New Roman"/>
        </w:rPr>
        <w:t>ricoverati in ospedale o curati a domicilio.</w:t>
      </w:r>
      <w:r>
        <w:rPr>
          <w:rFonts w:ascii="Times New Roman" w:hAnsi="Times New Roman" w:cs="Times New Roman"/>
        </w:rPr>
        <w:t xml:space="preserve"> Ma ancora nessun rappresentante della società è presente in commissioni e altri organi di consiglio come invece avviene in molti altri paesi.</w:t>
      </w:r>
    </w:p>
    <w:p w14:paraId="28C35809" w14:textId="41C87793" w:rsidR="00BF32AF" w:rsidRPr="00B57F8B" w:rsidRDefault="00D318D7" w:rsidP="00BF32A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F21F1D">
        <w:rPr>
          <w:rFonts w:ascii="Times New Roman" w:hAnsi="Times New Roman" w:cs="Times New Roman"/>
        </w:rPr>
        <w:t>a riflessione che emerge dai lavori del</w:t>
      </w:r>
      <w:r w:rsidR="00F21F1D" w:rsidRPr="000B0799">
        <w:rPr>
          <w:rFonts w:ascii="Times New Roman" w:hAnsi="Times New Roman" w:cs="Times New Roman"/>
          <w:b/>
          <w:bCs/>
        </w:rPr>
        <w:t xml:space="preserve"> 5</w:t>
      </w:r>
      <w:r w:rsidR="00BA36ED">
        <w:rPr>
          <w:rFonts w:ascii="Times New Roman" w:hAnsi="Times New Roman" w:cs="Times New Roman"/>
          <w:b/>
          <w:bCs/>
        </w:rPr>
        <w:t>3</w:t>
      </w:r>
      <w:r w:rsidRPr="000B0799">
        <w:rPr>
          <w:rFonts w:ascii="Times New Roman" w:hAnsi="Times New Roman" w:cs="Times New Roman"/>
          <w:b/>
          <w:bCs/>
        </w:rPr>
        <w:t>°</w:t>
      </w:r>
      <w:r w:rsidR="00F21F1D" w:rsidRPr="000B0799">
        <w:rPr>
          <w:rFonts w:ascii="Times New Roman" w:hAnsi="Times New Roman" w:cs="Times New Roman"/>
          <w:b/>
          <w:bCs/>
        </w:rPr>
        <w:t xml:space="preserve"> congresso</w:t>
      </w:r>
      <w:r w:rsidR="0047354F" w:rsidRPr="000B0799">
        <w:rPr>
          <w:rFonts w:ascii="Times New Roman" w:hAnsi="Times New Roman" w:cs="Times New Roman"/>
          <w:b/>
          <w:bCs/>
        </w:rPr>
        <w:t xml:space="preserve"> </w:t>
      </w:r>
      <w:r w:rsidRPr="000B0799">
        <w:rPr>
          <w:rFonts w:ascii="Times New Roman" w:hAnsi="Times New Roman" w:cs="Times New Roman"/>
          <w:b/>
          <w:bCs/>
        </w:rPr>
        <w:t>nazionale</w:t>
      </w:r>
      <w:r w:rsidR="00F21F1D" w:rsidRPr="000B0799">
        <w:rPr>
          <w:rFonts w:ascii="Times New Roman" w:hAnsi="Times New Roman" w:cs="Times New Roman"/>
          <w:b/>
          <w:bCs/>
        </w:rPr>
        <w:t xml:space="preserve"> della Società Italiana di Biochimica</w:t>
      </w:r>
      <w:r w:rsidR="007F2B6B" w:rsidRPr="000B0799">
        <w:rPr>
          <w:rFonts w:ascii="Times New Roman" w:hAnsi="Times New Roman" w:cs="Times New Roman"/>
          <w:b/>
          <w:bCs/>
        </w:rPr>
        <w:t xml:space="preserve"> Clinica </w:t>
      </w:r>
      <w:r w:rsidR="00F21F1D" w:rsidRPr="000B0799">
        <w:rPr>
          <w:rFonts w:ascii="Times New Roman" w:hAnsi="Times New Roman" w:cs="Times New Roman"/>
          <w:b/>
          <w:bCs/>
        </w:rPr>
        <w:t xml:space="preserve"> e Medicina di Laboratorio </w:t>
      </w:r>
      <w:r w:rsidR="00F21F1D">
        <w:rPr>
          <w:rFonts w:ascii="Times New Roman" w:hAnsi="Times New Roman" w:cs="Times New Roman"/>
        </w:rPr>
        <w:t>che si apre oggi in forma virtuale e che vede</w:t>
      </w:r>
      <w:r w:rsidR="0047354F">
        <w:rPr>
          <w:rFonts w:ascii="Times New Roman" w:hAnsi="Times New Roman" w:cs="Times New Roman"/>
        </w:rPr>
        <w:t xml:space="preserve"> la partecipazione di</w:t>
      </w:r>
      <w:r w:rsidR="00F21F1D">
        <w:rPr>
          <w:rFonts w:ascii="Times New Roman" w:hAnsi="Times New Roman" w:cs="Times New Roman"/>
        </w:rPr>
        <w:t xml:space="preserve"> oltre 1.000 iscritti.   </w:t>
      </w:r>
      <w:r>
        <w:rPr>
          <w:rFonts w:ascii="Times New Roman" w:hAnsi="Times New Roman" w:cs="Times New Roman"/>
        </w:rPr>
        <w:t>“</w:t>
      </w:r>
      <w:r w:rsidR="00000A49" w:rsidRPr="00F4218C">
        <w:rPr>
          <w:rFonts w:ascii="Times New Roman" w:hAnsi="Times New Roman" w:cs="Times New Roman"/>
        </w:rPr>
        <w:t xml:space="preserve">La </w:t>
      </w:r>
      <w:r w:rsidR="007F2B6B">
        <w:rPr>
          <w:rFonts w:ascii="Times New Roman" w:hAnsi="Times New Roman" w:cs="Times New Roman"/>
        </w:rPr>
        <w:t xml:space="preserve">nostra società scientifica </w:t>
      </w:r>
      <w:r w:rsidR="00540E59" w:rsidRPr="00F4218C">
        <w:rPr>
          <w:rFonts w:ascii="Times New Roman" w:hAnsi="Times New Roman" w:cs="Times New Roman"/>
        </w:rPr>
        <w:t xml:space="preserve">è l’espressione </w:t>
      </w:r>
      <w:r w:rsidR="001517CD" w:rsidRPr="00F4218C">
        <w:rPr>
          <w:rFonts w:ascii="Times New Roman" w:hAnsi="Times New Roman" w:cs="Times New Roman"/>
        </w:rPr>
        <w:t xml:space="preserve">di migliaia di professionisti, medici, biologi, chimici, tecnici di laboratorio che eseguono </w:t>
      </w:r>
      <w:r w:rsidR="00C87FA4" w:rsidRPr="00F4218C">
        <w:rPr>
          <w:rFonts w:ascii="Times New Roman" w:hAnsi="Times New Roman" w:cs="Times New Roman"/>
        </w:rPr>
        <w:t>centinaia di migliaia di esami</w:t>
      </w:r>
      <w:r w:rsidR="00540E59" w:rsidRPr="00F4218C">
        <w:rPr>
          <w:rFonts w:ascii="Times New Roman" w:hAnsi="Times New Roman" w:cs="Times New Roman"/>
        </w:rPr>
        <w:t xml:space="preserve"> di laboratorio</w:t>
      </w:r>
      <w:r w:rsidR="00D434AF" w:rsidRPr="00F4218C">
        <w:rPr>
          <w:rFonts w:ascii="Times New Roman" w:hAnsi="Times New Roman" w:cs="Times New Roman"/>
        </w:rPr>
        <w:t xml:space="preserve"> quotidianamente </w:t>
      </w:r>
      <w:r w:rsidR="007F2B6B">
        <w:rPr>
          <w:rFonts w:ascii="Times New Roman" w:hAnsi="Times New Roman" w:cs="Times New Roman"/>
        </w:rPr>
        <w:t xml:space="preserve">valutando le condizioni di salute </w:t>
      </w:r>
      <w:r w:rsidR="00D434AF" w:rsidRPr="00F4218C">
        <w:rPr>
          <w:rFonts w:ascii="Times New Roman" w:hAnsi="Times New Roman" w:cs="Times New Roman"/>
        </w:rPr>
        <w:t xml:space="preserve"> d</w:t>
      </w:r>
      <w:r w:rsidR="001517CD" w:rsidRPr="00F4218C">
        <w:rPr>
          <w:rFonts w:ascii="Times New Roman" w:hAnsi="Times New Roman" w:cs="Times New Roman"/>
        </w:rPr>
        <w:t>i</w:t>
      </w:r>
      <w:r w:rsidR="00BF32AF" w:rsidRPr="00F4218C">
        <w:rPr>
          <w:rFonts w:ascii="Times New Roman" w:hAnsi="Times New Roman" w:cs="Times New Roman"/>
        </w:rPr>
        <w:t xml:space="preserve"> tantissimi cittadini </w:t>
      </w:r>
      <w:r w:rsidR="001517CD" w:rsidRPr="00F4218C">
        <w:rPr>
          <w:rFonts w:ascii="Times New Roman" w:hAnsi="Times New Roman" w:cs="Times New Roman"/>
        </w:rPr>
        <w:t xml:space="preserve">e </w:t>
      </w:r>
      <w:r w:rsidR="00C87FA4" w:rsidRPr="00F4218C">
        <w:rPr>
          <w:rFonts w:ascii="Times New Roman" w:hAnsi="Times New Roman" w:cs="Times New Roman"/>
        </w:rPr>
        <w:t>capac</w:t>
      </w:r>
      <w:r w:rsidR="001517CD" w:rsidRPr="00F4218C">
        <w:rPr>
          <w:rFonts w:ascii="Times New Roman" w:hAnsi="Times New Roman" w:cs="Times New Roman"/>
        </w:rPr>
        <w:t>i</w:t>
      </w:r>
      <w:r w:rsidR="00C87FA4" w:rsidRPr="00F4218C">
        <w:rPr>
          <w:rFonts w:ascii="Times New Roman" w:hAnsi="Times New Roman" w:cs="Times New Roman"/>
        </w:rPr>
        <w:t xml:space="preserve"> di</w:t>
      </w:r>
      <w:r w:rsidR="00540E59" w:rsidRPr="00F4218C">
        <w:rPr>
          <w:rFonts w:ascii="Times New Roman" w:hAnsi="Times New Roman" w:cs="Times New Roman"/>
        </w:rPr>
        <w:t xml:space="preserve"> determin</w:t>
      </w:r>
      <w:r w:rsidR="00C87FA4" w:rsidRPr="00F4218C">
        <w:rPr>
          <w:rFonts w:ascii="Times New Roman" w:hAnsi="Times New Roman" w:cs="Times New Roman"/>
        </w:rPr>
        <w:t>are</w:t>
      </w:r>
      <w:r w:rsidR="00540E59" w:rsidRPr="00F4218C">
        <w:rPr>
          <w:rFonts w:ascii="Times New Roman" w:hAnsi="Times New Roman" w:cs="Times New Roman"/>
        </w:rPr>
        <w:t xml:space="preserve"> il</w:t>
      </w:r>
      <w:r w:rsidR="00000A49" w:rsidRPr="00F4218C">
        <w:rPr>
          <w:rFonts w:ascii="Times New Roman" w:hAnsi="Times New Roman" w:cs="Times New Roman"/>
        </w:rPr>
        <w:t xml:space="preserve"> 70% d</w:t>
      </w:r>
      <w:r w:rsidR="00540E59" w:rsidRPr="00F4218C">
        <w:rPr>
          <w:rFonts w:ascii="Times New Roman" w:hAnsi="Times New Roman" w:cs="Times New Roman"/>
        </w:rPr>
        <w:t>i tutte le</w:t>
      </w:r>
      <w:r w:rsidR="00000A49" w:rsidRPr="00F4218C">
        <w:rPr>
          <w:rFonts w:ascii="Times New Roman" w:hAnsi="Times New Roman" w:cs="Times New Roman"/>
        </w:rPr>
        <w:t xml:space="preserve"> decisioni cliniche</w:t>
      </w:r>
      <w:r w:rsidR="007F2B6B">
        <w:rPr>
          <w:rFonts w:ascii="Times New Roman" w:hAnsi="Times New Roman" w:cs="Times New Roman"/>
        </w:rPr>
        <w:t xml:space="preserve">” </w:t>
      </w:r>
      <w:r w:rsidR="000B0799">
        <w:rPr>
          <w:rFonts w:ascii="Times New Roman" w:hAnsi="Times New Roman" w:cs="Times New Roman"/>
        </w:rPr>
        <w:t>a</w:t>
      </w:r>
      <w:r w:rsidR="007F2B6B">
        <w:rPr>
          <w:rFonts w:ascii="Times New Roman" w:hAnsi="Times New Roman" w:cs="Times New Roman"/>
        </w:rPr>
        <w:t>fferma la</w:t>
      </w:r>
      <w:r w:rsidR="007F2B6B" w:rsidRPr="000B0799">
        <w:rPr>
          <w:rFonts w:ascii="Times New Roman" w:hAnsi="Times New Roman" w:cs="Times New Roman"/>
          <w:b/>
          <w:bCs/>
        </w:rPr>
        <w:t xml:space="preserve"> presidente S</w:t>
      </w:r>
      <w:r w:rsidR="00DC7F32" w:rsidRPr="000B0799">
        <w:rPr>
          <w:rFonts w:ascii="Times New Roman" w:hAnsi="Times New Roman" w:cs="Times New Roman"/>
          <w:b/>
          <w:bCs/>
        </w:rPr>
        <w:t>IBIOC</w:t>
      </w:r>
      <w:r w:rsidR="007F2B6B" w:rsidRPr="000B0799">
        <w:rPr>
          <w:rFonts w:ascii="Times New Roman" w:hAnsi="Times New Roman" w:cs="Times New Roman"/>
          <w:b/>
          <w:bCs/>
        </w:rPr>
        <w:t xml:space="preserve"> Laura Sciacovelli</w:t>
      </w:r>
      <w:r w:rsidR="007F2B6B">
        <w:rPr>
          <w:rFonts w:ascii="Times New Roman" w:hAnsi="Times New Roman" w:cs="Times New Roman"/>
        </w:rPr>
        <w:t xml:space="preserve">  - un</w:t>
      </w:r>
      <w:r w:rsidR="001517CD" w:rsidRPr="00F4218C">
        <w:rPr>
          <w:rFonts w:ascii="Times New Roman" w:hAnsi="Times New Roman" w:cs="Times New Roman"/>
        </w:rPr>
        <w:t xml:space="preserve"> </w:t>
      </w:r>
      <w:r w:rsidR="007F2B6B">
        <w:rPr>
          <w:rFonts w:ascii="Times New Roman" w:hAnsi="Times New Roman" w:cs="Times New Roman"/>
        </w:rPr>
        <w:t xml:space="preserve">enorme lavoro </w:t>
      </w:r>
      <w:r w:rsidR="001517CD" w:rsidRPr="00F4218C">
        <w:rPr>
          <w:rFonts w:ascii="Times New Roman" w:hAnsi="Times New Roman" w:cs="Times New Roman"/>
        </w:rPr>
        <w:t xml:space="preserve"> </w:t>
      </w:r>
      <w:r w:rsidR="007F2B6B">
        <w:rPr>
          <w:rFonts w:ascii="Times New Roman" w:hAnsi="Times New Roman" w:cs="Times New Roman"/>
        </w:rPr>
        <w:t xml:space="preserve">di </w:t>
      </w:r>
      <w:r w:rsidR="00BF32AF" w:rsidRPr="00F4218C">
        <w:rPr>
          <w:rFonts w:ascii="Times New Roman" w:hAnsi="Times New Roman" w:cs="Times New Roman"/>
        </w:rPr>
        <w:t xml:space="preserve"> diagnostica di laboratorio </w:t>
      </w:r>
      <w:r w:rsidR="007F2B6B">
        <w:rPr>
          <w:rFonts w:ascii="Times New Roman" w:hAnsi="Times New Roman" w:cs="Times New Roman"/>
        </w:rPr>
        <w:t xml:space="preserve">che </w:t>
      </w:r>
      <w:r w:rsidR="00BF32AF" w:rsidRPr="00F4218C">
        <w:rPr>
          <w:rFonts w:ascii="Times New Roman" w:hAnsi="Times New Roman" w:cs="Times New Roman"/>
        </w:rPr>
        <w:t xml:space="preserve">ha </w:t>
      </w:r>
      <w:r w:rsidR="00000A49" w:rsidRPr="00F4218C">
        <w:rPr>
          <w:rFonts w:ascii="Times New Roman" w:hAnsi="Times New Roman" w:cs="Times New Roman"/>
        </w:rPr>
        <w:t xml:space="preserve">un costo </w:t>
      </w:r>
      <w:r w:rsidR="00BF32AF" w:rsidRPr="00F4218C">
        <w:rPr>
          <w:rFonts w:ascii="Times New Roman" w:hAnsi="Times New Roman" w:cs="Times New Roman"/>
        </w:rPr>
        <w:t>molto ridotto</w:t>
      </w:r>
      <w:r w:rsidR="007F2B6B">
        <w:rPr>
          <w:rFonts w:ascii="Times New Roman" w:hAnsi="Times New Roman" w:cs="Times New Roman"/>
        </w:rPr>
        <w:t xml:space="preserve">, </w:t>
      </w:r>
      <w:r w:rsidR="00BF32AF" w:rsidRPr="00F4218C">
        <w:rPr>
          <w:rFonts w:ascii="Times New Roman" w:hAnsi="Times New Roman" w:cs="Times New Roman"/>
        </w:rPr>
        <w:t>quanti</w:t>
      </w:r>
      <w:r w:rsidR="007F2B6B">
        <w:rPr>
          <w:rFonts w:ascii="Times New Roman" w:hAnsi="Times New Roman" w:cs="Times New Roman"/>
        </w:rPr>
        <w:t xml:space="preserve">ficabile </w:t>
      </w:r>
      <w:r w:rsidR="00BF32AF" w:rsidRPr="00F4218C">
        <w:rPr>
          <w:rFonts w:ascii="Times New Roman" w:hAnsi="Times New Roman" w:cs="Times New Roman"/>
        </w:rPr>
        <w:t xml:space="preserve"> nel</w:t>
      </w:r>
      <w:r w:rsidR="00000A49" w:rsidRPr="00F4218C">
        <w:rPr>
          <w:rFonts w:ascii="Times New Roman" w:hAnsi="Times New Roman" w:cs="Times New Roman"/>
        </w:rPr>
        <w:t xml:space="preserve"> 2% della spesa sanitaria su base nazionale</w:t>
      </w:r>
      <w:r w:rsidR="007F2B6B">
        <w:rPr>
          <w:rFonts w:ascii="Times New Roman" w:hAnsi="Times New Roman" w:cs="Times New Roman"/>
        </w:rPr>
        <w:t>.”</w:t>
      </w:r>
      <w:r w:rsidR="001517CD" w:rsidRPr="00F4218C">
        <w:rPr>
          <w:rFonts w:ascii="Times New Roman" w:hAnsi="Times New Roman" w:cs="Times New Roman"/>
        </w:rPr>
        <w:t xml:space="preserve"> </w:t>
      </w:r>
      <w:r w:rsidR="00000A49" w:rsidRPr="00F4218C">
        <w:rPr>
          <w:rFonts w:ascii="Times New Roman" w:hAnsi="Times New Roman" w:cs="Times New Roman"/>
        </w:rPr>
        <w:t xml:space="preserve"> </w:t>
      </w:r>
      <w:r w:rsidR="00EF7F5C">
        <w:rPr>
          <w:rFonts w:ascii="Times New Roman" w:hAnsi="Times New Roman" w:cs="Times New Roman"/>
        </w:rPr>
        <w:t>“</w:t>
      </w:r>
      <w:r w:rsidR="000B0799">
        <w:rPr>
          <w:rFonts w:ascii="Times New Roman" w:hAnsi="Times New Roman" w:cs="Times New Roman"/>
        </w:rPr>
        <w:t>Questi dati indicano che si</w:t>
      </w:r>
      <w:r w:rsidR="00EF7F5C">
        <w:rPr>
          <w:rFonts w:ascii="Times New Roman" w:hAnsi="Times New Roman" w:cs="Times New Roman"/>
        </w:rPr>
        <w:t>amo un investimento e non un costo</w:t>
      </w:r>
      <w:r w:rsidR="00A876EE">
        <w:rPr>
          <w:rFonts w:ascii="Times New Roman" w:hAnsi="Times New Roman" w:cs="Times New Roman"/>
        </w:rPr>
        <w:t xml:space="preserve">. La pandemia lo ha dimostrato: la medicina di laboratorio </w:t>
      </w:r>
      <w:r w:rsidR="00EF7F5C">
        <w:rPr>
          <w:rFonts w:ascii="Times New Roman" w:hAnsi="Times New Roman" w:cs="Times New Roman"/>
        </w:rPr>
        <w:t xml:space="preserve"> </w:t>
      </w:r>
      <w:r w:rsidR="001517CD" w:rsidRPr="00F4218C">
        <w:rPr>
          <w:rFonts w:ascii="Times New Roman" w:hAnsi="Times New Roman" w:cs="Times New Roman"/>
        </w:rPr>
        <w:t>r</w:t>
      </w:r>
      <w:r w:rsidR="00000A49" w:rsidRPr="00F4218C">
        <w:rPr>
          <w:rFonts w:ascii="Times New Roman" w:hAnsi="Times New Roman" w:cs="Times New Roman"/>
        </w:rPr>
        <w:t xml:space="preserve">appresenta una disciplina caratterizzata da grande efficienza e valore </w:t>
      </w:r>
      <w:r w:rsidR="00D434AF" w:rsidRPr="00F4218C">
        <w:rPr>
          <w:rFonts w:ascii="Times New Roman" w:hAnsi="Times New Roman" w:cs="Times New Roman"/>
        </w:rPr>
        <w:t xml:space="preserve">quotidiano </w:t>
      </w:r>
      <w:r w:rsidR="00000A49" w:rsidRPr="00F4218C">
        <w:rPr>
          <w:rFonts w:ascii="Times New Roman" w:hAnsi="Times New Roman" w:cs="Times New Roman"/>
        </w:rPr>
        <w:t>per i cittadini, i pazienti</w:t>
      </w:r>
      <w:r w:rsidR="00A876EE">
        <w:rPr>
          <w:rFonts w:ascii="Times New Roman" w:hAnsi="Times New Roman" w:cs="Times New Roman"/>
        </w:rPr>
        <w:t xml:space="preserve"> sia curati in ospedale che a domicilio – spiega il</w:t>
      </w:r>
      <w:r w:rsidR="00A876EE" w:rsidRPr="000B0799">
        <w:rPr>
          <w:rFonts w:ascii="Times New Roman" w:hAnsi="Times New Roman" w:cs="Times New Roman"/>
          <w:b/>
          <w:bCs/>
        </w:rPr>
        <w:t xml:space="preserve"> presidente designato Tommaso Trenti</w:t>
      </w:r>
      <w:r w:rsidR="00A876EE">
        <w:rPr>
          <w:rFonts w:ascii="Times New Roman" w:hAnsi="Times New Roman" w:cs="Times New Roman"/>
        </w:rPr>
        <w:t xml:space="preserve">  - </w:t>
      </w:r>
      <w:r w:rsidR="00000A49" w:rsidRPr="00F4218C">
        <w:rPr>
          <w:rFonts w:ascii="Times New Roman" w:hAnsi="Times New Roman" w:cs="Times New Roman"/>
        </w:rPr>
        <w:t xml:space="preserve"> </w:t>
      </w:r>
      <w:r w:rsidR="00A876EE">
        <w:rPr>
          <w:rFonts w:ascii="Times New Roman" w:hAnsi="Times New Roman" w:cs="Times New Roman"/>
        </w:rPr>
        <w:t>ma</w:t>
      </w:r>
      <w:r w:rsidR="00A876EE" w:rsidRPr="00B57F8B">
        <w:rPr>
          <w:rFonts w:ascii="Times New Roman" w:hAnsi="Times New Roman" w:cs="Times New Roman"/>
        </w:rPr>
        <w:t xml:space="preserve"> </w:t>
      </w:r>
      <w:r w:rsidR="00BF32AF" w:rsidRPr="00B57F8B">
        <w:rPr>
          <w:rFonts w:ascii="Times New Roman" w:hAnsi="Times New Roman" w:cs="Times New Roman"/>
        </w:rPr>
        <w:t>purtroppo</w:t>
      </w:r>
      <w:r w:rsidR="00A876EE" w:rsidRPr="00B57F8B">
        <w:rPr>
          <w:rFonts w:ascii="Times New Roman" w:hAnsi="Times New Roman" w:cs="Times New Roman"/>
        </w:rPr>
        <w:t>,</w:t>
      </w:r>
      <w:r w:rsidR="00BF32AF" w:rsidRPr="00B57F8B">
        <w:rPr>
          <w:rFonts w:ascii="Times New Roman" w:hAnsi="Times New Roman" w:cs="Times New Roman"/>
        </w:rPr>
        <w:t xml:space="preserve"> a fronte del </w:t>
      </w:r>
      <w:r w:rsidR="00A876EE" w:rsidRPr="00B57F8B">
        <w:rPr>
          <w:rFonts w:ascii="Times New Roman" w:hAnsi="Times New Roman" w:cs="Times New Roman"/>
        </w:rPr>
        <w:t xml:space="preserve">forte </w:t>
      </w:r>
      <w:r w:rsidR="00BF32AF" w:rsidRPr="00B57F8B">
        <w:rPr>
          <w:rFonts w:ascii="Times New Roman" w:hAnsi="Times New Roman" w:cs="Times New Roman"/>
        </w:rPr>
        <w:t>impatto sulla salute dei cittadini e della presenza di importanti figure di riferimento appartenenti alla Medicina di Laboratorio protagoniste anche sullo scenario internazionale, nessun professionista di Medicina di Laboratorio è attualmente presente in Commissioni, Task Forces, Comitati o Consigli che riguardino la pandemia ed in generale la salute dei cittadini</w:t>
      </w:r>
      <w:r w:rsidR="00653EE1" w:rsidRPr="00B57F8B">
        <w:rPr>
          <w:rFonts w:ascii="Times New Roman" w:hAnsi="Times New Roman" w:cs="Times New Roman"/>
        </w:rPr>
        <w:t xml:space="preserve">- </w:t>
      </w:r>
      <w:r w:rsidR="00BF32AF" w:rsidRPr="00B57F8B">
        <w:rPr>
          <w:rFonts w:ascii="Times New Roman" w:hAnsi="Times New Roman" w:cs="Times New Roman"/>
        </w:rPr>
        <w:t>quest</w:t>
      </w:r>
      <w:r w:rsidR="00653EE1" w:rsidRPr="00B57F8B">
        <w:rPr>
          <w:rFonts w:ascii="Times New Roman" w:hAnsi="Times New Roman" w:cs="Times New Roman"/>
        </w:rPr>
        <w:t>a</w:t>
      </w:r>
      <w:r w:rsidR="00BF32AF" w:rsidRPr="00B57F8B">
        <w:rPr>
          <w:rFonts w:ascii="Times New Roman" w:hAnsi="Times New Roman" w:cs="Times New Roman"/>
        </w:rPr>
        <w:t xml:space="preserve"> “assenza” ha creato molta confusione nell’ambito dell’utilizzo delle varie opzioni di diagnostica sia molecolare, sierologica o antigenica, con importanti ricadute sulla diffusibilità del virus, la diagnosi precoce.</w:t>
      </w:r>
      <w:r w:rsidR="00653EE1" w:rsidRPr="00B57F8B">
        <w:rPr>
          <w:rFonts w:ascii="Times New Roman" w:hAnsi="Times New Roman" w:cs="Times New Roman"/>
        </w:rPr>
        <w:t>”</w:t>
      </w:r>
    </w:p>
    <w:p w14:paraId="75BF57CE" w14:textId="34D19339" w:rsidR="00D86B15" w:rsidRPr="00F4218C" w:rsidRDefault="00F558F4" w:rsidP="00D86B15">
      <w:pPr>
        <w:jc w:val="both"/>
        <w:rPr>
          <w:rFonts w:ascii="Times New Roman" w:hAnsi="Times New Roman" w:cs="Times New Roman"/>
        </w:rPr>
      </w:pPr>
      <w:r w:rsidRPr="00B57F8B">
        <w:rPr>
          <w:rFonts w:ascii="Times New Roman" w:hAnsi="Times New Roman" w:cs="Times New Roman"/>
        </w:rPr>
        <w:t>“</w:t>
      </w:r>
      <w:r w:rsidR="00E01A80" w:rsidRPr="00B57F8B">
        <w:rPr>
          <w:rFonts w:ascii="Times New Roman" w:hAnsi="Times New Roman" w:cs="Times New Roman"/>
        </w:rPr>
        <w:t>Il L</w:t>
      </w:r>
      <w:r w:rsidRPr="00B57F8B">
        <w:rPr>
          <w:rFonts w:ascii="Times New Roman" w:hAnsi="Times New Roman" w:cs="Times New Roman"/>
        </w:rPr>
        <w:t>a</w:t>
      </w:r>
      <w:r w:rsidR="00E01A80" w:rsidRPr="00B57F8B">
        <w:rPr>
          <w:rFonts w:ascii="Times New Roman" w:hAnsi="Times New Roman" w:cs="Times New Roman"/>
        </w:rPr>
        <w:t>boratorio clinico è sempre p</w:t>
      </w:r>
      <w:r w:rsidRPr="00B57F8B">
        <w:rPr>
          <w:rFonts w:ascii="Times New Roman" w:hAnsi="Times New Roman" w:cs="Times New Roman"/>
        </w:rPr>
        <w:t>i</w:t>
      </w:r>
      <w:r w:rsidR="00E01A80" w:rsidRPr="00B57F8B">
        <w:rPr>
          <w:rFonts w:ascii="Times New Roman" w:hAnsi="Times New Roman" w:cs="Times New Roman"/>
        </w:rPr>
        <w:t>ù la ‘core activity</w:t>
      </w:r>
      <w:r w:rsidRPr="00B57F8B">
        <w:rPr>
          <w:rFonts w:ascii="Times New Roman" w:hAnsi="Times New Roman" w:cs="Times New Roman"/>
        </w:rPr>
        <w:t>’</w:t>
      </w:r>
      <w:r w:rsidR="00E01A80" w:rsidRPr="00B57F8B">
        <w:rPr>
          <w:rFonts w:ascii="Times New Roman" w:hAnsi="Times New Roman" w:cs="Times New Roman"/>
        </w:rPr>
        <w:t xml:space="preserve"> del processo diagnostico-terapeutico</w:t>
      </w:r>
      <w:r w:rsidRPr="00B57F8B">
        <w:rPr>
          <w:rFonts w:ascii="Times New Roman" w:hAnsi="Times New Roman" w:cs="Times New Roman"/>
        </w:rPr>
        <w:t>,</w:t>
      </w:r>
      <w:r w:rsidR="00E01A80" w:rsidRPr="00B57F8B">
        <w:rPr>
          <w:rFonts w:ascii="Times New Roman" w:hAnsi="Times New Roman" w:cs="Times New Roman"/>
        </w:rPr>
        <w:t xml:space="preserve"> una componente irrinunciabile nella pratica medica e non un semplice servizio ancillare – prosegue il dr.</w:t>
      </w:r>
      <w:r w:rsidR="00E01A80" w:rsidRPr="00243B7D">
        <w:rPr>
          <w:rFonts w:ascii="Times New Roman" w:hAnsi="Times New Roman" w:cs="Times New Roman"/>
          <w:b/>
          <w:bCs/>
        </w:rPr>
        <w:t xml:space="preserve"> Sergio Bernardini, past president di SIBIOC</w:t>
      </w:r>
      <w:r w:rsidR="00E01A80" w:rsidRPr="00B57F8B">
        <w:rPr>
          <w:rFonts w:ascii="Times New Roman" w:hAnsi="Times New Roman" w:cs="Times New Roman"/>
        </w:rPr>
        <w:t xml:space="preserve"> </w:t>
      </w:r>
      <w:r w:rsidRPr="00B57F8B">
        <w:rPr>
          <w:rFonts w:ascii="Times New Roman" w:hAnsi="Times New Roman" w:cs="Times New Roman"/>
        </w:rPr>
        <w:t>e prossimo presidente del Congresso Mondiale del 2023 –</w:t>
      </w:r>
      <w:r w:rsidR="00E01A80" w:rsidRPr="00B57F8B">
        <w:rPr>
          <w:rFonts w:ascii="Times New Roman" w:hAnsi="Times New Roman" w:cs="Times New Roman"/>
        </w:rPr>
        <w:t xml:space="preserve"> </w:t>
      </w:r>
      <w:r w:rsidRPr="00B57F8B">
        <w:rPr>
          <w:rFonts w:ascii="Times New Roman" w:hAnsi="Times New Roman" w:cs="Times New Roman"/>
        </w:rPr>
        <w:t>Siamo di fronte a un processo di i</w:t>
      </w:r>
      <w:r w:rsidR="00D86B15" w:rsidRPr="00B57F8B">
        <w:rPr>
          <w:rFonts w:ascii="Times New Roman" w:hAnsi="Times New Roman" w:cs="Times New Roman"/>
        </w:rPr>
        <w:t xml:space="preserve">nnovazione </w:t>
      </w:r>
      <w:r w:rsidR="00D434AF" w:rsidRPr="00B57F8B">
        <w:rPr>
          <w:rFonts w:ascii="Times New Roman" w:hAnsi="Times New Roman" w:cs="Times New Roman"/>
        </w:rPr>
        <w:t>organizzativa</w:t>
      </w:r>
      <w:r w:rsidR="00D86B15" w:rsidRPr="00B57F8B">
        <w:rPr>
          <w:rFonts w:ascii="Times New Roman" w:hAnsi="Times New Roman" w:cs="Times New Roman"/>
        </w:rPr>
        <w:t xml:space="preserve"> e </w:t>
      </w:r>
      <w:r w:rsidR="00D434AF" w:rsidRPr="00B57F8B">
        <w:rPr>
          <w:rFonts w:ascii="Times New Roman" w:hAnsi="Times New Roman" w:cs="Times New Roman"/>
        </w:rPr>
        <w:t>c</w:t>
      </w:r>
      <w:r w:rsidR="00D86B15" w:rsidRPr="00B57F8B">
        <w:rPr>
          <w:rFonts w:ascii="Times New Roman" w:hAnsi="Times New Roman" w:cs="Times New Roman"/>
        </w:rPr>
        <w:t>ulturale</w:t>
      </w:r>
      <w:r w:rsidRPr="00B57F8B">
        <w:rPr>
          <w:rFonts w:ascii="Times New Roman" w:hAnsi="Times New Roman" w:cs="Times New Roman"/>
        </w:rPr>
        <w:t xml:space="preserve"> mai vista prima, u</w:t>
      </w:r>
      <w:r w:rsidR="00BF32AF" w:rsidRPr="00B57F8B">
        <w:rPr>
          <w:rFonts w:ascii="Times New Roman" w:hAnsi="Times New Roman" w:cs="Times New Roman"/>
        </w:rPr>
        <w:t xml:space="preserve">n nuovo modello di Laboratorio che vede il </w:t>
      </w:r>
      <w:r w:rsidR="00D86B15" w:rsidRPr="00B57F8B">
        <w:rPr>
          <w:rFonts w:ascii="Times New Roman" w:hAnsi="Times New Roman" w:cs="Times New Roman"/>
        </w:rPr>
        <w:t>crollo delle barriere tra le diverse area della Medicina diagnostica</w:t>
      </w:r>
      <w:r w:rsidR="00D434AF" w:rsidRPr="00B57F8B">
        <w:rPr>
          <w:rFonts w:ascii="Times New Roman" w:hAnsi="Times New Roman" w:cs="Times New Roman"/>
        </w:rPr>
        <w:t xml:space="preserve"> </w:t>
      </w:r>
      <w:r w:rsidR="00612CFC">
        <w:rPr>
          <w:rFonts w:ascii="Times New Roman" w:hAnsi="Times New Roman" w:cs="Times New Roman"/>
        </w:rPr>
        <w:t>in cui</w:t>
      </w:r>
      <w:r w:rsidR="00D86B15" w:rsidRPr="00B57F8B">
        <w:rPr>
          <w:rFonts w:ascii="Times New Roman" w:hAnsi="Times New Roman" w:cs="Times New Roman"/>
        </w:rPr>
        <w:t xml:space="preserve"> Chimica Clinica, Ematolog</w:t>
      </w:r>
      <w:r w:rsidR="00D86B15" w:rsidRPr="00F4218C">
        <w:rPr>
          <w:rFonts w:ascii="Times New Roman" w:hAnsi="Times New Roman" w:cs="Times New Roman"/>
        </w:rPr>
        <w:t xml:space="preserve">ia, Microbiologia, Virologia, Genetica </w:t>
      </w:r>
      <w:r w:rsidR="00D434AF" w:rsidRPr="00F4218C">
        <w:rPr>
          <w:rFonts w:ascii="Times New Roman" w:hAnsi="Times New Roman" w:cs="Times New Roman"/>
        </w:rPr>
        <w:t>quali entità a se</w:t>
      </w:r>
      <w:r w:rsidR="00682668">
        <w:rPr>
          <w:rFonts w:ascii="Times New Roman" w:hAnsi="Times New Roman" w:cs="Times New Roman"/>
        </w:rPr>
        <w:t>’</w:t>
      </w:r>
      <w:r w:rsidR="00D434AF" w:rsidRPr="00F4218C">
        <w:rPr>
          <w:rFonts w:ascii="Times New Roman" w:hAnsi="Times New Roman" w:cs="Times New Roman"/>
        </w:rPr>
        <w:t xml:space="preserve"> stanti in una</w:t>
      </w:r>
      <w:r w:rsidR="00D86B15" w:rsidRPr="00F4218C">
        <w:rPr>
          <w:rFonts w:ascii="Times New Roman" w:hAnsi="Times New Roman" w:cs="Times New Roman"/>
        </w:rPr>
        <w:t xml:space="preserve"> “</w:t>
      </w:r>
      <w:r w:rsidR="00D434AF" w:rsidRPr="00F4218C">
        <w:rPr>
          <w:rFonts w:ascii="Times New Roman" w:hAnsi="Times New Roman" w:cs="Times New Roman"/>
        </w:rPr>
        <w:t xml:space="preserve">vecchia </w:t>
      </w:r>
      <w:r w:rsidR="00D86B15" w:rsidRPr="00F4218C">
        <w:rPr>
          <w:rFonts w:ascii="Times New Roman" w:hAnsi="Times New Roman" w:cs="Times New Roman"/>
        </w:rPr>
        <w:t xml:space="preserve">logica dei silos” </w:t>
      </w:r>
      <w:r w:rsidR="00612CFC">
        <w:rPr>
          <w:rFonts w:ascii="Times New Roman" w:hAnsi="Times New Roman" w:cs="Times New Roman"/>
        </w:rPr>
        <w:t xml:space="preserve">vengono </w:t>
      </w:r>
      <w:r w:rsidR="00D86B15" w:rsidRPr="00F4218C">
        <w:rPr>
          <w:rFonts w:ascii="Times New Roman" w:hAnsi="Times New Roman" w:cs="Times New Roman"/>
        </w:rPr>
        <w:t>superat</w:t>
      </w:r>
      <w:r w:rsidR="00D434AF" w:rsidRPr="00F4218C">
        <w:rPr>
          <w:rFonts w:ascii="Times New Roman" w:hAnsi="Times New Roman" w:cs="Times New Roman"/>
        </w:rPr>
        <w:t>e</w:t>
      </w:r>
      <w:r w:rsidR="00D86B15" w:rsidRPr="00F4218C">
        <w:rPr>
          <w:rFonts w:ascii="Times New Roman" w:hAnsi="Times New Roman" w:cs="Times New Roman"/>
        </w:rPr>
        <w:t xml:space="preserve"> </w:t>
      </w:r>
      <w:r w:rsidR="00612CFC">
        <w:rPr>
          <w:rFonts w:ascii="Times New Roman" w:hAnsi="Times New Roman" w:cs="Times New Roman"/>
        </w:rPr>
        <w:t>per</w:t>
      </w:r>
      <w:r w:rsidR="00BF32AF" w:rsidRPr="00F4218C">
        <w:rPr>
          <w:rFonts w:ascii="Times New Roman" w:hAnsi="Times New Roman" w:cs="Times New Roman"/>
        </w:rPr>
        <w:t xml:space="preserve"> portare</w:t>
      </w:r>
      <w:r w:rsidR="00D86B15" w:rsidRPr="00F4218C">
        <w:rPr>
          <w:rFonts w:ascii="Times New Roman" w:hAnsi="Times New Roman" w:cs="Times New Roman"/>
        </w:rPr>
        <w:t xml:space="preserve"> “</w:t>
      </w:r>
      <w:r w:rsidR="00D434AF" w:rsidRPr="00F4218C">
        <w:rPr>
          <w:rFonts w:ascii="Times New Roman" w:hAnsi="Times New Roman" w:cs="Times New Roman"/>
        </w:rPr>
        <w:t xml:space="preserve">i bisogni del </w:t>
      </w:r>
      <w:r w:rsidR="00D86B15" w:rsidRPr="00F4218C">
        <w:rPr>
          <w:rFonts w:ascii="Times New Roman" w:hAnsi="Times New Roman" w:cs="Times New Roman"/>
        </w:rPr>
        <w:t xml:space="preserve">paziente al centro”, senza distinzioni </w:t>
      </w:r>
      <w:r w:rsidR="00D434AF" w:rsidRPr="00F4218C">
        <w:rPr>
          <w:rFonts w:ascii="Times New Roman" w:hAnsi="Times New Roman" w:cs="Times New Roman"/>
        </w:rPr>
        <w:t xml:space="preserve">ma </w:t>
      </w:r>
      <w:r w:rsidR="00612CFC">
        <w:rPr>
          <w:rFonts w:ascii="Times New Roman" w:hAnsi="Times New Roman" w:cs="Times New Roman"/>
        </w:rPr>
        <w:t>promuovendo l’</w:t>
      </w:r>
      <w:r w:rsidR="00D434AF" w:rsidRPr="00F4218C">
        <w:rPr>
          <w:rFonts w:ascii="Times New Roman" w:hAnsi="Times New Roman" w:cs="Times New Roman"/>
        </w:rPr>
        <w:t xml:space="preserve">integrazione </w:t>
      </w:r>
      <w:r w:rsidR="00D86B15" w:rsidRPr="00F4218C">
        <w:rPr>
          <w:rFonts w:ascii="Times New Roman" w:hAnsi="Times New Roman" w:cs="Times New Roman"/>
        </w:rPr>
        <w:t>tra le diverse storiche discipline</w:t>
      </w:r>
      <w:r w:rsidR="00D434AF" w:rsidRPr="00F4218C">
        <w:rPr>
          <w:rFonts w:ascii="Times New Roman" w:hAnsi="Times New Roman" w:cs="Times New Roman"/>
        </w:rPr>
        <w:t xml:space="preserve"> di laboratorio</w:t>
      </w:r>
      <w:r w:rsidR="00D86B15" w:rsidRPr="00F4218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”</w:t>
      </w:r>
      <w:r w:rsidR="00D86B15" w:rsidRPr="00F4218C">
        <w:rPr>
          <w:rFonts w:ascii="Times New Roman" w:hAnsi="Times New Roman" w:cs="Times New Roman"/>
        </w:rPr>
        <w:t xml:space="preserve"> </w:t>
      </w:r>
    </w:p>
    <w:p w14:paraId="69DCB974" w14:textId="7E293DB3" w:rsidR="00D86B15" w:rsidRPr="00F4218C" w:rsidRDefault="00F558F4" w:rsidP="00D86B1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Altro argomento di grande interesse è la sempre maggiore p</w:t>
      </w:r>
      <w:r w:rsidR="00BF32AF" w:rsidRPr="00F4218C">
        <w:rPr>
          <w:rFonts w:ascii="Times New Roman" w:hAnsi="Times New Roman" w:cs="Times New Roman"/>
        </w:rPr>
        <w:t>rossimità ai cittadini</w:t>
      </w:r>
      <w:r>
        <w:rPr>
          <w:rFonts w:ascii="Times New Roman" w:hAnsi="Times New Roman" w:cs="Times New Roman"/>
        </w:rPr>
        <w:t>. “L</w:t>
      </w:r>
      <w:r w:rsidR="00D86B15" w:rsidRPr="00F4218C">
        <w:rPr>
          <w:rFonts w:ascii="Times New Roman" w:hAnsi="Times New Roman" w:cs="Times New Roman"/>
        </w:rPr>
        <w:t>’esecuzione dell’esame</w:t>
      </w:r>
      <w:r w:rsidR="00233317">
        <w:rPr>
          <w:rFonts w:ascii="Times New Roman" w:hAnsi="Times New Roman" w:cs="Times New Roman"/>
        </w:rPr>
        <w:t xml:space="preserve"> deve </w:t>
      </w:r>
      <w:r w:rsidR="00D86B15" w:rsidRPr="00F4218C">
        <w:rPr>
          <w:rFonts w:ascii="Times New Roman" w:hAnsi="Times New Roman" w:cs="Times New Roman"/>
        </w:rPr>
        <w:t xml:space="preserve"> </w:t>
      </w:r>
      <w:r w:rsidR="00D434AF" w:rsidRPr="00F4218C">
        <w:rPr>
          <w:rFonts w:ascii="Times New Roman" w:hAnsi="Times New Roman" w:cs="Times New Roman"/>
        </w:rPr>
        <w:t>avv</w:t>
      </w:r>
      <w:r w:rsidR="00233317">
        <w:rPr>
          <w:rFonts w:ascii="Times New Roman" w:hAnsi="Times New Roman" w:cs="Times New Roman"/>
        </w:rPr>
        <w:t>enire</w:t>
      </w:r>
      <w:r w:rsidR="00D434AF" w:rsidRPr="00F4218C">
        <w:rPr>
          <w:rFonts w:ascii="Times New Roman" w:hAnsi="Times New Roman" w:cs="Times New Roman"/>
        </w:rPr>
        <w:t xml:space="preserve"> </w:t>
      </w:r>
      <w:r w:rsidR="00D86B15" w:rsidRPr="00F4218C">
        <w:rPr>
          <w:rFonts w:ascii="Times New Roman" w:hAnsi="Times New Roman" w:cs="Times New Roman"/>
        </w:rPr>
        <w:t>in prossimità del paziente,</w:t>
      </w:r>
      <w:r w:rsidR="00D434AF" w:rsidRPr="00F4218C">
        <w:rPr>
          <w:rFonts w:ascii="Times New Roman" w:hAnsi="Times New Roman" w:cs="Times New Roman"/>
        </w:rPr>
        <w:t xml:space="preserve"> modalità diagnostica</w:t>
      </w:r>
      <w:r>
        <w:rPr>
          <w:rFonts w:ascii="Times New Roman" w:hAnsi="Times New Roman" w:cs="Times New Roman"/>
        </w:rPr>
        <w:t xml:space="preserve"> che</w:t>
      </w:r>
      <w:r w:rsidR="00D434AF" w:rsidRPr="00F4218C">
        <w:rPr>
          <w:rFonts w:ascii="Times New Roman" w:hAnsi="Times New Roman" w:cs="Times New Roman"/>
        </w:rPr>
        <w:t xml:space="preserve"> </w:t>
      </w:r>
      <w:r w:rsidR="00D86B15" w:rsidRPr="00F4218C">
        <w:rPr>
          <w:rFonts w:ascii="Times New Roman" w:hAnsi="Times New Roman" w:cs="Times New Roman"/>
        </w:rPr>
        <w:t>sarà ed è già parte dell’</w:t>
      </w:r>
      <w:r w:rsidR="00D434AF" w:rsidRPr="00F4218C">
        <w:rPr>
          <w:rFonts w:ascii="Times New Roman" w:hAnsi="Times New Roman" w:cs="Times New Roman"/>
        </w:rPr>
        <w:t>a</w:t>
      </w:r>
      <w:r w:rsidR="00D86B15" w:rsidRPr="00F4218C">
        <w:rPr>
          <w:rFonts w:ascii="Times New Roman" w:hAnsi="Times New Roman" w:cs="Times New Roman"/>
        </w:rPr>
        <w:t>lleanza terapeutica nel</w:t>
      </w:r>
      <w:r w:rsidR="00D434AF" w:rsidRPr="00F4218C">
        <w:rPr>
          <w:rFonts w:ascii="Times New Roman" w:hAnsi="Times New Roman" w:cs="Times New Roman"/>
        </w:rPr>
        <w:t>la medicina territoriale</w:t>
      </w:r>
      <w:r w:rsidR="00D86B15" w:rsidRPr="00F4218C">
        <w:rPr>
          <w:rFonts w:ascii="Times New Roman" w:hAnsi="Times New Roman" w:cs="Times New Roman"/>
        </w:rPr>
        <w:t xml:space="preserve"> insieme al medico </w:t>
      </w:r>
      <w:r w:rsidR="00D434AF" w:rsidRPr="00F4218C">
        <w:rPr>
          <w:rFonts w:ascii="Times New Roman" w:hAnsi="Times New Roman" w:cs="Times New Roman"/>
        </w:rPr>
        <w:t xml:space="preserve">curante in particolare </w:t>
      </w:r>
      <w:r w:rsidR="00D86B15" w:rsidRPr="00F4218C">
        <w:rPr>
          <w:rFonts w:ascii="Times New Roman" w:hAnsi="Times New Roman" w:cs="Times New Roman"/>
        </w:rPr>
        <w:t>di medicina generale, allo specialista</w:t>
      </w:r>
      <w:r w:rsidR="004A1190">
        <w:rPr>
          <w:rFonts w:ascii="Times New Roman" w:hAnsi="Times New Roman" w:cs="Times New Roman"/>
        </w:rPr>
        <w:t>,</w:t>
      </w:r>
      <w:r w:rsidR="00D434AF" w:rsidRPr="00F4218C">
        <w:rPr>
          <w:rFonts w:ascii="Times New Roman" w:hAnsi="Times New Roman" w:cs="Times New Roman"/>
        </w:rPr>
        <w:t xml:space="preserve"> al care</w:t>
      </w:r>
      <w:r>
        <w:rPr>
          <w:rFonts w:ascii="Times New Roman" w:hAnsi="Times New Roman" w:cs="Times New Roman"/>
        </w:rPr>
        <w:t xml:space="preserve">giver” </w:t>
      </w:r>
      <w:r w:rsidR="00233317"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</w:rPr>
        <w:t xml:space="preserve">ttolinea la </w:t>
      </w:r>
      <w:r w:rsidR="00233317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r.ssa Sciacovelli. </w:t>
      </w:r>
    </w:p>
    <w:p w14:paraId="3DBB10DE" w14:textId="69AFE25D" w:rsidR="00C87FA4" w:rsidRPr="00F4218C" w:rsidRDefault="00233317" w:rsidP="00C87FA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Infine, ampio spazio a d</w:t>
      </w:r>
      <w:r w:rsidR="00BF32AF" w:rsidRPr="00F4218C">
        <w:rPr>
          <w:rFonts w:ascii="Times New Roman" w:hAnsi="Times New Roman" w:cs="Times New Roman"/>
        </w:rPr>
        <w:t>igitalizzazione, e-health, telemedicina, Intelligenza Artificiale</w:t>
      </w:r>
      <w:r>
        <w:rPr>
          <w:rFonts w:ascii="Times New Roman" w:hAnsi="Times New Roman" w:cs="Times New Roman"/>
        </w:rPr>
        <w:t>. Spiega il presidente eletto</w:t>
      </w:r>
      <w:r w:rsidRPr="00B44845">
        <w:rPr>
          <w:rFonts w:ascii="Times New Roman" w:hAnsi="Times New Roman" w:cs="Times New Roman"/>
          <w:b/>
          <w:bCs/>
        </w:rPr>
        <w:t xml:space="preserve"> Trenti</w:t>
      </w:r>
      <w:r>
        <w:rPr>
          <w:rFonts w:ascii="Times New Roman" w:hAnsi="Times New Roman" w:cs="Times New Roman"/>
        </w:rPr>
        <w:t>: “</w:t>
      </w:r>
      <w:r w:rsidR="00D434AF" w:rsidRPr="00F4218C">
        <w:rPr>
          <w:rFonts w:ascii="Times New Roman" w:hAnsi="Times New Roman" w:cs="Times New Roman"/>
        </w:rPr>
        <w:t>L’e-health</w:t>
      </w:r>
      <w:r w:rsidR="00C87FA4" w:rsidRPr="00F4218C">
        <w:rPr>
          <w:rFonts w:ascii="Times New Roman" w:hAnsi="Times New Roman" w:cs="Times New Roman"/>
        </w:rPr>
        <w:t>,</w:t>
      </w:r>
      <w:r w:rsidR="00D434AF" w:rsidRPr="00F4218C">
        <w:rPr>
          <w:rFonts w:ascii="Times New Roman" w:hAnsi="Times New Roman" w:cs="Times New Roman"/>
        </w:rPr>
        <w:t xml:space="preserve"> la digitalizzazione in sanità, </w:t>
      </w:r>
      <w:r>
        <w:rPr>
          <w:rFonts w:ascii="Times New Roman" w:hAnsi="Times New Roman" w:cs="Times New Roman"/>
        </w:rPr>
        <w:t xml:space="preserve">la </w:t>
      </w:r>
      <w:r w:rsidR="00D434AF" w:rsidRPr="00F4218C">
        <w:rPr>
          <w:rFonts w:ascii="Times New Roman" w:hAnsi="Times New Roman" w:cs="Times New Roman"/>
        </w:rPr>
        <w:t>telemedicina</w:t>
      </w:r>
      <w:r w:rsidR="00C87FA4" w:rsidRPr="00F4218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l’</w:t>
      </w:r>
      <w:r w:rsidR="00D434AF" w:rsidRPr="00F4218C">
        <w:rPr>
          <w:rFonts w:ascii="Times New Roman" w:hAnsi="Times New Roman" w:cs="Times New Roman"/>
        </w:rPr>
        <w:t xml:space="preserve">applicazione </w:t>
      </w:r>
      <w:r w:rsidR="00D434AF" w:rsidRPr="00F4218C">
        <w:rPr>
          <w:rFonts w:ascii="Times New Roman" w:hAnsi="Times New Roman" w:cs="Times New Roman"/>
        </w:rPr>
        <w:lastRenderedPageBreak/>
        <w:t>d</w:t>
      </w:r>
      <w:r w:rsidR="00C87FA4" w:rsidRPr="00F4218C">
        <w:rPr>
          <w:rFonts w:ascii="Times New Roman" w:hAnsi="Times New Roman" w:cs="Times New Roman"/>
        </w:rPr>
        <w:t>ell’</w:t>
      </w:r>
      <w:r w:rsidR="00D434AF" w:rsidRPr="00F4218C">
        <w:rPr>
          <w:rFonts w:ascii="Times New Roman" w:hAnsi="Times New Roman" w:cs="Times New Roman"/>
        </w:rPr>
        <w:t xml:space="preserve">intelligenza artificiale, </w:t>
      </w:r>
      <w:r w:rsidR="00C87FA4" w:rsidRPr="00F4218C">
        <w:rPr>
          <w:rFonts w:ascii="Times New Roman" w:hAnsi="Times New Roman" w:cs="Times New Roman"/>
        </w:rPr>
        <w:t xml:space="preserve">la </w:t>
      </w:r>
      <w:r w:rsidR="00D434AF" w:rsidRPr="00F4218C">
        <w:rPr>
          <w:rFonts w:ascii="Times New Roman" w:hAnsi="Times New Roman" w:cs="Times New Roman"/>
        </w:rPr>
        <w:t>mobile-health</w:t>
      </w:r>
      <w:r w:rsidR="00C87FA4" w:rsidRPr="00F4218C">
        <w:rPr>
          <w:rFonts w:ascii="Times New Roman" w:hAnsi="Times New Roman" w:cs="Times New Roman"/>
        </w:rPr>
        <w:t xml:space="preserve"> sono fortissimi strumenti d’integrazione delle informazioni, in particolare di diagnostica,</w:t>
      </w:r>
      <w:r w:rsidR="00B040E3">
        <w:rPr>
          <w:rFonts w:ascii="Times New Roman" w:hAnsi="Times New Roman" w:cs="Times New Roman"/>
        </w:rPr>
        <w:t xml:space="preserve"> per</w:t>
      </w:r>
      <w:r w:rsidR="00C87FA4" w:rsidRPr="00F4218C">
        <w:rPr>
          <w:rFonts w:ascii="Times New Roman" w:hAnsi="Times New Roman" w:cs="Times New Roman"/>
        </w:rPr>
        <w:t xml:space="preserve"> determinare un nuovo modello di sanità capac</w:t>
      </w:r>
      <w:r>
        <w:rPr>
          <w:rFonts w:ascii="Times New Roman" w:hAnsi="Times New Roman" w:cs="Times New Roman"/>
        </w:rPr>
        <w:t>e</w:t>
      </w:r>
      <w:r w:rsidR="00C87FA4" w:rsidRPr="00F4218C">
        <w:rPr>
          <w:rFonts w:ascii="Times New Roman" w:hAnsi="Times New Roman" w:cs="Times New Roman"/>
        </w:rPr>
        <w:t xml:space="preserve"> di collegare i bisogni del cittadino in tutti i suoi momenti e percorsi di cura. L’efficacia dell’informazione diagnostica è centrale quando è integrata in tutti i luoghi di cura dal domicilio, al ricovero in strutture sanitaria a bassa intensità di cure o nelle strutture ad alta intensità di cure creando un ambiente capace di dare significato concretamente operativo ai nuovi modelli di cura.  </w:t>
      </w:r>
    </w:p>
    <w:p w14:paraId="4C82EB6A" w14:textId="29E7EAE4" w:rsidR="00D434AF" w:rsidRPr="00F4218C" w:rsidRDefault="00C87FA4" w:rsidP="00C87FA4">
      <w:pPr>
        <w:jc w:val="both"/>
        <w:rPr>
          <w:rFonts w:ascii="Times New Roman" w:hAnsi="Times New Roman" w:cs="Times New Roman"/>
        </w:rPr>
      </w:pPr>
      <w:r w:rsidRPr="00F4218C">
        <w:rPr>
          <w:rFonts w:ascii="Times New Roman" w:hAnsi="Times New Roman" w:cs="Times New Roman"/>
        </w:rPr>
        <w:t xml:space="preserve">Sarà così possibile utilizzare i </w:t>
      </w:r>
      <w:r w:rsidR="00D434AF" w:rsidRPr="00F4218C">
        <w:rPr>
          <w:rFonts w:ascii="Times New Roman" w:hAnsi="Times New Roman" w:cs="Times New Roman"/>
        </w:rPr>
        <w:t>Big Data</w:t>
      </w:r>
      <w:r w:rsidRPr="00F4218C">
        <w:rPr>
          <w:rFonts w:ascii="Times New Roman" w:hAnsi="Times New Roman" w:cs="Times New Roman"/>
        </w:rPr>
        <w:t>, tanto ora proposti, per</w:t>
      </w:r>
      <w:r w:rsidR="00D434AF" w:rsidRPr="00F4218C">
        <w:rPr>
          <w:rFonts w:ascii="Times New Roman" w:hAnsi="Times New Roman" w:cs="Times New Roman"/>
        </w:rPr>
        <w:t xml:space="preserve"> l’acquisizione di una grande mole di dati per </w:t>
      </w:r>
      <w:r w:rsidRPr="00F4218C">
        <w:rPr>
          <w:rFonts w:ascii="Times New Roman" w:hAnsi="Times New Roman" w:cs="Times New Roman"/>
        </w:rPr>
        <w:t>singolo</w:t>
      </w:r>
      <w:r w:rsidR="00D434AF" w:rsidRPr="00F4218C">
        <w:rPr>
          <w:rFonts w:ascii="Times New Roman" w:hAnsi="Times New Roman" w:cs="Times New Roman"/>
        </w:rPr>
        <w:t xml:space="preserve"> paziente </w:t>
      </w:r>
      <w:r w:rsidRPr="00F4218C">
        <w:rPr>
          <w:rFonts w:ascii="Times New Roman" w:hAnsi="Times New Roman" w:cs="Times New Roman"/>
        </w:rPr>
        <w:t xml:space="preserve">capaci di generare </w:t>
      </w:r>
      <w:r w:rsidR="00D434AF" w:rsidRPr="00F4218C">
        <w:rPr>
          <w:rFonts w:ascii="Times New Roman" w:hAnsi="Times New Roman" w:cs="Times New Roman"/>
        </w:rPr>
        <w:t xml:space="preserve">algoritmi </w:t>
      </w:r>
      <w:r w:rsidRPr="00F4218C">
        <w:rPr>
          <w:rFonts w:ascii="Times New Roman" w:hAnsi="Times New Roman" w:cs="Times New Roman"/>
        </w:rPr>
        <w:t xml:space="preserve">diagnostici </w:t>
      </w:r>
      <w:r w:rsidR="00D434AF" w:rsidRPr="00F4218C">
        <w:rPr>
          <w:rFonts w:ascii="Times New Roman" w:hAnsi="Times New Roman" w:cs="Times New Roman"/>
        </w:rPr>
        <w:t>predittivi, preventivi,  diagnostici   e di follow up</w:t>
      </w:r>
      <w:r w:rsidRPr="00F4218C">
        <w:rPr>
          <w:rFonts w:ascii="Times New Roman" w:hAnsi="Times New Roman" w:cs="Times New Roman"/>
        </w:rPr>
        <w:t>, ovvero una diagnosi più precisa in tempi sempre più ristretti per generare salute.</w:t>
      </w:r>
      <w:r w:rsidR="00233317">
        <w:rPr>
          <w:rFonts w:ascii="Times New Roman" w:hAnsi="Times New Roman" w:cs="Times New Roman"/>
        </w:rPr>
        <w:t>”</w:t>
      </w:r>
    </w:p>
    <w:p w14:paraId="49B02080" w14:textId="27A49332" w:rsidR="00BF32AF" w:rsidRDefault="00A768AD" w:rsidP="008E5D0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A37CE2">
        <w:rPr>
          <w:rFonts w:ascii="Times New Roman" w:hAnsi="Times New Roman" w:cs="Times New Roman"/>
        </w:rPr>
        <w:t xml:space="preserve">Un processo evolutivo che vede l’Italia già punto di riferimento per tutti i pasi del Mediterraneo – conclude il </w:t>
      </w:r>
      <w:r w:rsidR="00A37CE2" w:rsidRPr="004930D2">
        <w:rPr>
          <w:rFonts w:ascii="Times New Roman" w:hAnsi="Times New Roman" w:cs="Times New Roman"/>
          <w:b/>
          <w:bCs/>
        </w:rPr>
        <w:t>dr. Bernardini</w:t>
      </w:r>
      <w:r w:rsidR="00A37CE2">
        <w:rPr>
          <w:rFonts w:ascii="Times New Roman" w:hAnsi="Times New Roman" w:cs="Times New Roman"/>
        </w:rPr>
        <w:t xml:space="preserve"> - </w:t>
      </w:r>
      <w:r w:rsidR="00BF32AF" w:rsidRPr="00F4218C">
        <w:rPr>
          <w:rFonts w:ascii="Times New Roman" w:hAnsi="Times New Roman" w:cs="Times New Roman"/>
        </w:rPr>
        <w:t xml:space="preserve"> </w:t>
      </w:r>
      <w:r w:rsidR="00A37CE2">
        <w:rPr>
          <w:rFonts w:ascii="Times New Roman" w:hAnsi="Times New Roman" w:cs="Times New Roman"/>
        </w:rPr>
        <w:t xml:space="preserve">riconoscendo il valore dei nostri professionisti e la grande produzione scientifica dei nostri ricercatori. Anche grazie all’utilizzo di  </w:t>
      </w:r>
      <w:r w:rsidR="00BF32AF" w:rsidRPr="00F4218C">
        <w:rPr>
          <w:rFonts w:ascii="Times New Roman" w:hAnsi="Times New Roman" w:cs="Times New Roman"/>
        </w:rPr>
        <w:t>tecnologie emergenti</w:t>
      </w:r>
      <w:r w:rsidR="00A37CE2">
        <w:rPr>
          <w:rFonts w:ascii="Times New Roman" w:hAnsi="Times New Roman" w:cs="Times New Roman"/>
        </w:rPr>
        <w:t xml:space="preserve">, della </w:t>
      </w:r>
      <w:r w:rsidR="00BF32AF" w:rsidRPr="00F4218C">
        <w:rPr>
          <w:rFonts w:ascii="Times New Roman" w:hAnsi="Times New Roman" w:cs="Times New Roman"/>
        </w:rPr>
        <w:t>Medicina Personalizzata</w:t>
      </w:r>
      <w:r w:rsidR="00A37CE2">
        <w:rPr>
          <w:rFonts w:ascii="Times New Roman" w:hAnsi="Times New Roman" w:cs="Times New Roman"/>
        </w:rPr>
        <w:t>,</w:t>
      </w:r>
      <w:r w:rsidR="002C0998" w:rsidRPr="00F4218C">
        <w:rPr>
          <w:rFonts w:ascii="Times New Roman" w:hAnsi="Times New Roman" w:cs="Times New Roman"/>
        </w:rPr>
        <w:t xml:space="preserve"> le </w:t>
      </w:r>
      <w:r w:rsidR="00A12047" w:rsidRPr="00F4218C">
        <w:rPr>
          <w:rFonts w:ascii="Times New Roman" w:hAnsi="Times New Roman" w:cs="Times New Roman"/>
        </w:rPr>
        <w:t>Omiche</w:t>
      </w:r>
      <w:r w:rsidR="00BF32AF" w:rsidRPr="00F4218C">
        <w:rPr>
          <w:rFonts w:ascii="Times New Roman" w:hAnsi="Times New Roman" w:cs="Times New Roman"/>
        </w:rPr>
        <w:t xml:space="preserve"> quali </w:t>
      </w:r>
      <w:r w:rsidR="00A12047" w:rsidRPr="00F4218C">
        <w:rPr>
          <w:rFonts w:ascii="Times New Roman" w:hAnsi="Times New Roman" w:cs="Times New Roman"/>
        </w:rPr>
        <w:t>Genomica, la Proteomica</w:t>
      </w:r>
      <w:r w:rsidR="00BF32AF" w:rsidRPr="00F4218C">
        <w:rPr>
          <w:rFonts w:ascii="Times New Roman" w:hAnsi="Times New Roman" w:cs="Times New Roman"/>
        </w:rPr>
        <w:t xml:space="preserve"> </w:t>
      </w:r>
      <w:r w:rsidR="00A12047" w:rsidRPr="00F4218C">
        <w:rPr>
          <w:rFonts w:ascii="Times New Roman" w:hAnsi="Times New Roman" w:cs="Times New Roman"/>
        </w:rPr>
        <w:t xml:space="preserve">e la </w:t>
      </w:r>
      <w:r w:rsidR="00293F6C">
        <w:rPr>
          <w:rFonts w:ascii="Times New Roman" w:hAnsi="Times New Roman" w:cs="Times New Roman"/>
        </w:rPr>
        <w:t>M</w:t>
      </w:r>
      <w:r w:rsidR="00A12047" w:rsidRPr="00F4218C">
        <w:rPr>
          <w:rFonts w:ascii="Times New Roman" w:hAnsi="Times New Roman" w:cs="Times New Roman"/>
        </w:rPr>
        <w:t>etabolomica</w:t>
      </w:r>
      <w:r>
        <w:rPr>
          <w:rFonts w:ascii="Times New Roman" w:hAnsi="Times New Roman" w:cs="Times New Roman"/>
        </w:rPr>
        <w:t>”</w:t>
      </w:r>
      <w:r w:rsidR="00A37CE2">
        <w:rPr>
          <w:rFonts w:ascii="Times New Roman" w:hAnsi="Times New Roman" w:cs="Times New Roman"/>
        </w:rPr>
        <w:t>.</w:t>
      </w:r>
    </w:p>
    <w:p w14:paraId="528DB61C" w14:textId="21903F25" w:rsidR="00A37CE2" w:rsidRDefault="00A37CE2" w:rsidP="008E5D09">
      <w:pPr>
        <w:jc w:val="both"/>
        <w:rPr>
          <w:rFonts w:ascii="Times New Roman" w:hAnsi="Times New Roman" w:cs="Times New Roman"/>
        </w:rPr>
      </w:pPr>
    </w:p>
    <w:p w14:paraId="35D3224B" w14:textId="7FD76565" w:rsidR="00A37CE2" w:rsidRDefault="00A37CE2" w:rsidP="008E5D09">
      <w:pPr>
        <w:jc w:val="both"/>
        <w:rPr>
          <w:rFonts w:ascii="Times New Roman" w:hAnsi="Times New Roman" w:cs="Times New Roman"/>
        </w:rPr>
      </w:pPr>
    </w:p>
    <w:p w14:paraId="0559BED8" w14:textId="6C0F7D6E" w:rsidR="00A37CE2" w:rsidRDefault="00A37CE2" w:rsidP="008E5D0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Ufficio stampa </w:t>
      </w:r>
    </w:p>
    <w:p w14:paraId="294BCAB7" w14:textId="5318635E" w:rsidR="00A37CE2" w:rsidRDefault="00A37CE2" w:rsidP="008E5D0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Intermedia </w:t>
      </w:r>
    </w:p>
    <w:p w14:paraId="69A8EAE2" w14:textId="53825A35" w:rsidR="00A37CE2" w:rsidRDefault="00A37CE2" w:rsidP="008E5D0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030226105 3484108240</w:t>
      </w:r>
    </w:p>
    <w:p w14:paraId="4ACB7E84" w14:textId="335A6131" w:rsidR="00A37CE2" w:rsidRPr="00F4218C" w:rsidRDefault="00A37CE2" w:rsidP="008E5D0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intermedia@intermedianews.it</w:t>
      </w:r>
    </w:p>
    <w:sectPr w:rsidR="00A37CE2" w:rsidRPr="00F4218C" w:rsidSect="008E00F8">
      <w:pgSz w:w="11900" w:h="16840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1308C"/>
    <w:multiLevelType w:val="hybridMultilevel"/>
    <w:tmpl w:val="6F0C7E2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D09"/>
    <w:rsid w:val="00000A49"/>
    <w:rsid w:val="00075366"/>
    <w:rsid w:val="000A026C"/>
    <w:rsid w:val="000B0799"/>
    <w:rsid w:val="00105F2B"/>
    <w:rsid w:val="00106A08"/>
    <w:rsid w:val="001517CD"/>
    <w:rsid w:val="00153904"/>
    <w:rsid w:val="001B44EA"/>
    <w:rsid w:val="001F0912"/>
    <w:rsid w:val="00233317"/>
    <w:rsid w:val="00243B7D"/>
    <w:rsid w:val="00266826"/>
    <w:rsid w:val="00293F6C"/>
    <w:rsid w:val="00296D1E"/>
    <w:rsid w:val="002C0998"/>
    <w:rsid w:val="0038670F"/>
    <w:rsid w:val="003A6800"/>
    <w:rsid w:val="003D743C"/>
    <w:rsid w:val="004172D8"/>
    <w:rsid w:val="00452B10"/>
    <w:rsid w:val="0047354F"/>
    <w:rsid w:val="004930D2"/>
    <w:rsid w:val="004A001D"/>
    <w:rsid w:val="004A0C6B"/>
    <w:rsid w:val="004A1190"/>
    <w:rsid w:val="00540E59"/>
    <w:rsid w:val="005974B3"/>
    <w:rsid w:val="005B4748"/>
    <w:rsid w:val="00612CFC"/>
    <w:rsid w:val="00653EE1"/>
    <w:rsid w:val="00682668"/>
    <w:rsid w:val="00684A38"/>
    <w:rsid w:val="006D6C96"/>
    <w:rsid w:val="007F2B6B"/>
    <w:rsid w:val="008B71C0"/>
    <w:rsid w:val="008E00F8"/>
    <w:rsid w:val="008E5D09"/>
    <w:rsid w:val="009F7DAA"/>
    <w:rsid w:val="00A12047"/>
    <w:rsid w:val="00A1631C"/>
    <w:rsid w:val="00A37CE2"/>
    <w:rsid w:val="00A64B28"/>
    <w:rsid w:val="00A67F7D"/>
    <w:rsid w:val="00A768AD"/>
    <w:rsid w:val="00A876EE"/>
    <w:rsid w:val="00A95318"/>
    <w:rsid w:val="00B040E3"/>
    <w:rsid w:val="00B44845"/>
    <w:rsid w:val="00B57F8B"/>
    <w:rsid w:val="00B6692C"/>
    <w:rsid w:val="00BA36ED"/>
    <w:rsid w:val="00BE7DE6"/>
    <w:rsid w:val="00BF32AF"/>
    <w:rsid w:val="00C11004"/>
    <w:rsid w:val="00C87FA4"/>
    <w:rsid w:val="00CF484F"/>
    <w:rsid w:val="00D318D7"/>
    <w:rsid w:val="00D434AF"/>
    <w:rsid w:val="00D7718B"/>
    <w:rsid w:val="00D86B15"/>
    <w:rsid w:val="00DC7F32"/>
    <w:rsid w:val="00E01A80"/>
    <w:rsid w:val="00E16B59"/>
    <w:rsid w:val="00E64D63"/>
    <w:rsid w:val="00E732A6"/>
    <w:rsid w:val="00EB17A9"/>
    <w:rsid w:val="00EF7F5C"/>
    <w:rsid w:val="00F04413"/>
    <w:rsid w:val="00F21F1D"/>
    <w:rsid w:val="00F4218C"/>
    <w:rsid w:val="00F558F4"/>
    <w:rsid w:val="00FC2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8FC1B"/>
  <w14:defaultImageDpi w14:val="32767"/>
  <w15:chartTrackingRefBased/>
  <w15:docId w15:val="{C45F003B-8DD1-B741-B27B-D9AB05395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172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822</Words>
  <Characters>4688</Characters>
  <Application>Microsoft Office Word</Application>
  <DocSecurity>0</DocSecurity>
  <Lines>39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bernardini</dc:creator>
  <cp:keywords/>
  <dc:description/>
  <cp:lastModifiedBy>Intermedia</cp:lastModifiedBy>
  <cp:revision>45</cp:revision>
  <dcterms:created xsi:type="dcterms:W3CDTF">2021-10-07T20:48:00Z</dcterms:created>
  <dcterms:modified xsi:type="dcterms:W3CDTF">2021-10-11T09:28:00Z</dcterms:modified>
</cp:coreProperties>
</file>